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584C" w:rsidRPr="0082584C" w:rsidRDefault="0082584C" w:rsidP="0082584C">
      <w:pPr>
        <w:spacing w:after="0" w:line="240" w:lineRule="auto"/>
        <w:ind w:left="5954" w:firstLine="93"/>
        <w:jc w:val="right"/>
        <w:rPr>
          <w:rFonts w:ascii="Times New Roman" w:hAnsi="Times New Roman" w:cs="Times New Roman"/>
          <w:sz w:val="28"/>
          <w:szCs w:val="28"/>
        </w:rPr>
      </w:pPr>
      <w:bookmarkStart w:id="0" w:name="_GoBack"/>
      <w:bookmarkEnd w:id="0"/>
      <w:r w:rsidRPr="0082584C">
        <w:rPr>
          <w:rFonts w:ascii="Times New Roman" w:hAnsi="Times New Roman" w:cs="Times New Roman"/>
          <w:sz w:val="28"/>
          <w:szCs w:val="28"/>
        </w:rPr>
        <w:t>Приложение к макету коллективного договора</w:t>
      </w:r>
    </w:p>
    <w:p w:rsidR="00FA20B6" w:rsidRPr="0082584C" w:rsidRDefault="00FA20B6" w:rsidP="009550EA">
      <w:pPr>
        <w:spacing w:after="0" w:line="240" w:lineRule="auto"/>
        <w:ind w:left="900" w:hanging="360"/>
        <w:jc w:val="center"/>
        <w:rPr>
          <w:rFonts w:ascii="Times New Roman" w:hAnsi="Times New Roman" w:cs="Times New Roman"/>
          <w:b/>
          <w:sz w:val="28"/>
          <w:szCs w:val="28"/>
        </w:rPr>
      </w:pPr>
      <w:r w:rsidRPr="0082584C">
        <w:rPr>
          <w:rFonts w:ascii="Times New Roman" w:hAnsi="Times New Roman" w:cs="Times New Roman"/>
          <w:b/>
          <w:sz w:val="28"/>
          <w:szCs w:val="28"/>
        </w:rPr>
        <w:t>П</w:t>
      </w:r>
      <w:r w:rsidR="009550EA" w:rsidRPr="0082584C">
        <w:rPr>
          <w:rFonts w:ascii="Times New Roman" w:hAnsi="Times New Roman" w:cs="Times New Roman"/>
          <w:b/>
          <w:sz w:val="28"/>
          <w:szCs w:val="28"/>
        </w:rPr>
        <w:t>еречень ссылок на нормативные правовые документы в макете коллективного договора</w:t>
      </w:r>
    </w:p>
    <w:p w:rsidR="00D32DD6" w:rsidRPr="0082584C" w:rsidRDefault="00D32DD6" w:rsidP="00D32DD6">
      <w:pPr>
        <w:spacing w:after="0" w:line="240" w:lineRule="auto"/>
        <w:ind w:hanging="360"/>
        <w:jc w:val="both"/>
        <w:rPr>
          <w:rFonts w:ascii="Times New Roman" w:hAnsi="Times New Roman" w:cs="Times New Roman"/>
          <w:b/>
          <w:sz w:val="28"/>
          <w:szCs w:val="28"/>
        </w:rPr>
      </w:pPr>
    </w:p>
    <w:p w:rsidR="00D32DD6" w:rsidRPr="0082584C" w:rsidRDefault="00D32DD6" w:rsidP="00D32DD6">
      <w:pPr>
        <w:pStyle w:val="a3"/>
        <w:numPr>
          <w:ilvl w:val="0"/>
          <w:numId w:val="6"/>
        </w:numPr>
        <w:spacing w:after="0" w:line="240" w:lineRule="auto"/>
        <w:jc w:val="both"/>
        <w:rPr>
          <w:rFonts w:ascii="Times New Roman" w:eastAsia="Times New Roman" w:hAnsi="Times New Roman" w:cs="Times New Roman"/>
          <w:b/>
          <w:sz w:val="28"/>
          <w:szCs w:val="28"/>
          <w:lang w:eastAsia="ru-RU"/>
        </w:rPr>
      </w:pPr>
      <w:r w:rsidRPr="0082584C">
        <w:rPr>
          <w:rFonts w:ascii="Times New Roman" w:eastAsia="Times New Roman" w:hAnsi="Times New Roman" w:cs="Times New Roman"/>
          <w:b/>
          <w:sz w:val="28"/>
          <w:szCs w:val="28"/>
          <w:lang w:eastAsia="ru-RU"/>
        </w:rPr>
        <w:t>Статья 59</w:t>
      </w:r>
      <w:r w:rsidR="00200F79" w:rsidRPr="0082584C">
        <w:rPr>
          <w:rFonts w:ascii="Times New Roman" w:eastAsia="Times New Roman" w:hAnsi="Times New Roman" w:cs="Times New Roman"/>
          <w:b/>
          <w:sz w:val="28"/>
          <w:szCs w:val="28"/>
          <w:lang w:eastAsia="ru-RU"/>
        </w:rPr>
        <w:t xml:space="preserve"> Трудового кодекса Российской Федерации (далее – ТК РФ)</w:t>
      </w:r>
      <w:r w:rsidRPr="0082584C">
        <w:rPr>
          <w:rFonts w:ascii="Times New Roman" w:eastAsia="Times New Roman" w:hAnsi="Times New Roman" w:cs="Times New Roman"/>
          <w:b/>
          <w:sz w:val="28"/>
          <w:szCs w:val="28"/>
          <w:lang w:eastAsia="ru-RU"/>
        </w:rPr>
        <w:t>. Срочный трудовой договор</w:t>
      </w:r>
    </w:p>
    <w:p w:rsidR="00FA20B6" w:rsidRPr="0082584C" w:rsidRDefault="00FA20B6" w:rsidP="00D32DD6">
      <w:pPr>
        <w:spacing w:after="0" w:line="240" w:lineRule="auto"/>
        <w:ind w:firstLine="567"/>
        <w:jc w:val="both"/>
        <w:rPr>
          <w:rFonts w:ascii="Times New Roman" w:eastAsia="Times New Roman" w:hAnsi="Times New Roman" w:cs="Times New Roman"/>
          <w:b/>
          <w:sz w:val="28"/>
          <w:szCs w:val="28"/>
          <w:lang w:eastAsia="ru-RU"/>
        </w:rPr>
      </w:pPr>
      <w:r w:rsidRPr="0082584C">
        <w:rPr>
          <w:rFonts w:ascii="Times New Roman" w:eastAsia="Times New Roman" w:hAnsi="Times New Roman" w:cs="Times New Roman"/>
          <w:b/>
          <w:sz w:val="28"/>
          <w:szCs w:val="28"/>
          <w:lang w:eastAsia="ru-RU"/>
        </w:rPr>
        <w:t xml:space="preserve">Срочный трудовой договор заключается: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на время исполнения обязанностей отсутствующего работника, за которым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сохраняется место работы;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на время выполнения временных (до двух месяцев) работ;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для выполнения </w:t>
      </w:r>
      <w:hyperlink r:id="rId5" w:history="1">
        <w:r w:rsidRPr="0082584C">
          <w:rPr>
            <w:rFonts w:ascii="Times New Roman" w:eastAsia="Times New Roman" w:hAnsi="Times New Roman" w:cs="Times New Roman"/>
            <w:sz w:val="28"/>
            <w:szCs w:val="28"/>
            <w:lang w:eastAsia="ru-RU"/>
          </w:rPr>
          <w:t>сезонных работ</w:t>
        </w:r>
      </w:hyperlink>
      <w:r w:rsidRPr="0082584C">
        <w:rPr>
          <w:rFonts w:ascii="Times New Roman" w:eastAsia="Times New Roman" w:hAnsi="Times New Roman" w:cs="Times New Roman"/>
          <w:sz w:val="28"/>
          <w:szCs w:val="28"/>
          <w:lang w:eastAsia="ru-RU"/>
        </w:rPr>
        <w:t xml:space="preserve">, когда в силу природных условий работа может производиться только в течение определенного периода (сезона);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с лицами, направляемыми на работу за границу;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для проведения работ, выходящих за рамки обычной деятельности работодателя (реконструкция, монтажные, пусконаладочные и другие работы), а также работ, связанных с заведомо временным (до одного года) расширением производства или объема оказываемых услуг;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с лицами, поступающими на работу в организации, созданные на заведомо определенный период или для выполнения заведомо определенной работы;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с лицами, принимаемыми для выполнения заведомо определенной работы в случаях, когда ее завершение не может быть определено конкретной датой;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для выполнения работ, непосредственно связанных с практикой, профессиональным обучением или дополнительным профессиональным образованием в форме стажировки;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в случаях избрания на определенный срок в состав выборного органа или на выборную должность на оплачиваемую работу, а также поступления на работу, связанную с непосредственным обеспечением деятельности членов избираемых органов или должностных лиц в органах государственной власти и органах местного самоуправления, в политических партиях и других общественных объединениях;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с лицами, направленными органами службы занятости населения на работы временного характера и </w:t>
      </w:r>
      <w:hyperlink r:id="rId6" w:history="1">
        <w:r w:rsidRPr="0082584C">
          <w:rPr>
            <w:rFonts w:ascii="Times New Roman" w:eastAsia="Times New Roman" w:hAnsi="Times New Roman" w:cs="Times New Roman"/>
            <w:sz w:val="28"/>
            <w:szCs w:val="28"/>
            <w:lang w:eastAsia="ru-RU"/>
          </w:rPr>
          <w:t>общественные работы</w:t>
        </w:r>
      </w:hyperlink>
      <w:r w:rsidRPr="0082584C">
        <w:rPr>
          <w:rFonts w:ascii="Times New Roman" w:eastAsia="Times New Roman" w:hAnsi="Times New Roman" w:cs="Times New Roman"/>
          <w:sz w:val="28"/>
          <w:szCs w:val="28"/>
          <w:lang w:eastAsia="ru-RU"/>
        </w:rPr>
        <w:t xml:space="preserve">;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с гражданами, направленными для прохождения </w:t>
      </w:r>
      <w:hyperlink r:id="rId7" w:history="1">
        <w:r w:rsidRPr="0082584C">
          <w:rPr>
            <w:rFonts w:ascii="Times New Roman" w:eastAsia="Times New Roman" w:hAnsi="Times New Roman" w:cs="Times New Roman"/>
            <w:sz w:val="28"/>
            <w:szCs w:val="28"/>
            <w:lang w:eastAsia="ru-RU"/>
          </w:rPr>
          <w:t>альтернативной</w:t>
        </w:r>
      </w:hyperlink>
      <w:r w:rsidRPr="0082584C">
        <w:rPr>
          <w:rFonts w:ascii="Times New Roman" w:eastAsia="Times New Roman" w:hAnsi="Times New Roman" w:cs="Times New Roman"/>
          <w:sz w:val="28"/>
          <w:szCs w:val="28"/>
          <w:lang w:eastAsia="ru-RU"/>
        </w:rPr>
        <w:t xml:space="preserve"> гражданской службы;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в других случаях, предусмотренных ТК РФ или иными федеральными законами.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По соглашению сторон срочный трудовой договор может заключаться: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с лицами, поступающими на работу к работодателям - субъектам малого предпринимательства (включая индивидуальных предпринимателей), численность работников которых не превышает 35 человек (в сфере розничной торговли и бытового обслуживания - 20 человек);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lastRenderedPageBreak/>
        <w:t xml:space="preserve">с поступающими на работу пенсионерами по возрасту, а также с лицами, которым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разрешена работа исключительно временного характера;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с лицами, поступающими на работу в организации, расположенные в </w:t>
      </w:r>
      <w:hyperlink r:id="rId8" w:history="1">
        <w:r w:rsidRPr="0082584C">
          <w:rPr>
            <w:rFonts w:ascii="Times New Roman" w:eastAsia="Times New Roman" w:hAnsi="Times New Roman" w:cs="Times New Roman"/>
            <w:sz w:val="28"/>
            <w:szCs w:val="28"/>
            <w:lang w:eastAsia="ru-RU"/>
          </w:rPr>
          <w:t>районах Крайнего Севера</w:t>
        </w:r>
      </w:hyperlink>
      <w:r w:rsidRPr="0082584C">
        <w:rPr>
          <w:rFonts w:ascii="Times New Roman" w:eastAsia="Times New Roman" w:hAnsi="Times New Roman" w:cs="Times New Roman"/>
          <w:sz w:val="28"/>
          <w:szCs w:val="28"/>
          <w:lang w:eastAsia="ru-RU"/>
        </w:rPr>
        <w:t xml:space="preserve"> и приравненных к ним местностях, если это связано с переездом к месту работы;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для проведения неотложных работ по предотвращению катастроф, аварий, несчастных случаев, эпидемий, эпизоотий, а также для устранения последствий указанных и других чрезвычайных обстоятельств;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с лицами, избранными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с творческими работниками средств массовой информации, организаций кинематографии, театров, театральных и концертных организаций, цирков и иными лицами, участвующими в создании и (или) исполнении (экспонировании) произведений, в соответствии с </w:t>
      </w:r>
      <w:hyperlink r:id="rId9" w:history="1">
        <w:r w:rsidRPr="0082584C">
          <w:rPr>
            <w:rFonts w:ascii="Times New Roman" w:eastAsia="Times New Roman" w:hAnsi="Times New Roman" w:cs="Times New Roman"/>
            <w:sz w:val="28"/>
            <w:szCs w:val="28"/>
            <w:lang w:eastAsia="ru-RU"/>
          </w:rPr>
          <w:t>перечнями</w:t>
        </w:r>
      </w:hyperlink>
      <w:r w:rsidRPr="0082584C">
        <w:rPr>
          <w:rFonts w:ascii="Times New Roman" w:eastAsia="Times New Roman" w:hAnsi="Times New Roman" w:cs="Times New Roman"/>
          <w:sz w:val="28"/>
          <w:szCs w:val="28"/>
          <w:lang w:eastAsia="ru-RU"/>
        </w:rP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с руководителями, заместителями руководителей и главными бухгалтерами организаций, независимо от их организационно-правовых форм и форм собственности;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с лицами, получающими образование по очной форме обучения;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с членами экипажей морских судов, судов внутреннего плавания и судов смешанного (река - море) плавания, зарегистрированных в Российском международном реестре судов;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с лицами, поступающими на работу по совместительству;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с лицами, поступающими на работу к работодателям, которые являются некоммерческими организациями (за исключением государственных и муниципальных учреждений, государственных корпораций, публично-правовых компаний, государственных компаний, общественных объединений, являющихся политическими партиями, потребительских кооперативов) и численность работников которых не превышает 35 человек;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в других случаях, предусмотренных ТК РФ или иными федеральными </w:t>
      </w:r>
      <w:hyperlink r:id="rId10" w:history="1">
        <w:r w:rsidRPr="0082584C">
          <w:rPr>
            <w:rFonts w:ascii="Times New Roman" w:eastAsia="Times New Roman" w:hAnsi="Times New Roman" w:cs="Times New Roman"/>
            <w:sz w:val="28"/>
            <w:szCs w:val="28"/>
            <w:lang w:eastAsia="ru-RU"/>
          </w:rPr>
          <w:t>законами</w:t>
        </w:r>
      </w:hyperlink>
      <w:r w:rsidRPr="0082584C">
        <w:rPr>
          <w:rFonts w:ascii="Times New Roman" w:eastAsia="Times New Roman" w:hAnsi="Times New Roman" w:cs="Times New Roman"/>
          <w:sz w:val="28"/>
          <w:szCs w:val="28"/>
          <w:lang w:eastAsia="ru-RU"/>
        </w:rPr>
        <w:t xml:space="preserve">.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p>
    <w:p w:rsidR="00FA20B6" w:rsidRPr="0082584C" w:rsidRDefault="00FA20B6" w:rsidP="00D32DD6">
      <w:pPr>
        <w:pStyle w:val="a3"/>
        <w:numPr>
          <w:ilvl w:val="0"/>
          <w:numId w:val="6"/>
        </w:numPr>
        <w:spacing w:after="0" w:line="240" w:lineRule="auto"/>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b/>
          <w:bCs/>
          <w:sz w:val="28"/>
          <w:szCs w:val="28"/>
          <w:lang w:eastAsia="ru-RU"/>
        </w:rPr>
        <w:t>Статья 57</w:t>
      </w:r>
      <w:r w:rsidR="00200F79" w:rsidRPr="0082584C">
        <w:rPr>
          <w:rFonts w:ascii="Times New Roman" w:eastAsia="Times New Roman" w:hAnsi="Times New Roman" w:cs="Times New Roman"/>
          <w:b/>
          <w:bCs/>
          <w:sz w:val="28"/>
          <w:szCs w:val="28"/>
          <w:lang w:eastAsia="ru-RU"/>
        </w:rPr>
        <w:t xml:space="preserve"> ТК РФ</w:t>
      </w:r>
      <w:r w:rsidRPr="0082584C">
        <w:rPr>
          <w:rFonts w:ascii="Times New Roman" w:eastAsia="Times New Roman" w:hAnsi="Times New Roman" w:cs="Times New Roman"/>
          <w:b/>
          <w:bCs/>
          <w:sz w:val="28"/>
          <w:szCs w:val="28"/>
          <w:lang w:eastAsia="ru-RU"/>
        </w:rPr>
        <w:t>. Содержание трудового договора</w:t>
      </w:r>
      <w:r w:rsidRPr="0082584C">
        <w:rPr>
          <w:rFonts w:ascii="Times New Roman" w:eastAsia="Times New Roman" w:hAnsi="Times New Roman" w:cs="Times New Roman"/>
          <w:sz w:val="28"/>
          <w:szCs w:val="28"/>
          <w:lang w:eastAsia="ru-RU"/>
        </w:rPr>
        <w:t xml:space="preserve">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bookmarkStart w:id="1" w:name="p0"/>
      <w:bookmarkEnd w:id="1"/>
      <w:r w:rsidRPr="0082584C">
        <w:rPr>
          <w:rFonts w:ascii="Times New Roman" w:eastAsia="Times New Roman" w:hAnsi="Times New Roman" w:cs="Times New Roman"/>
          <w:sz w:val="28"/>
          <w:szCs w:val="28"/>
          <w:lang w:eastAsia="ru-RU"/>
        </w:rPr>
        <w:t xml:space="preserve">Обязательными для включения в трудовой договор являются следующие условия: </w:t>
      </w:r>
    </w:p>
    <w:p w:rsidR="00FA20B6" w:rsidRPr="0082584C" w:rsidRDefault="0027201B" w:rsidP="00D32DD6">
      <w:pPr>
        <w:spacing w:after="0" w:line="240" w:lineRule="auto"/>
        <w:ind w:firstLine="540"/>
        <w:jc w:val="both"/>
        <w:rPr>
          <w:rFonts w:ascii="Times New Roman" w:eastAsia="Times New Roman" w:hAnsi="Times New Roman" w:cs="Times New Roman"/>
          <w:sz w:val="28"/>
          <w:szCs w:val="28"/>
          <w:lang w:eastAsia="ru-RU"/>
        </w:rPr>
      </w:pPr>
      <w:hyperlink r:id="rId11" w:history="1">
        <w:r w:rsidR="00FA20B6" w:rsidRPr="0082584C">
          <w:rPr>
            <w:rFonts w:ascii="Times New Roman" w:eastAsia="Times New Roman" w:hAnsi="Times New Roman" w:cs="Times New Roman"/>
            <w:sz w:val="28"/>
            <w:szCs w:val="28"/>
            <w:lang w:eastAsia="ru-RU"/>
          </w:rPr>
          <w:t>место работы</w:t>
        </w:r>
      </w:hyperlink>
      <w:r w:rsidR="00FA20B6" w:rsidRPr="0082584C">
        <w:rPr>
          <w:rFonts w:ascii="Times New Roman" w:eastAsia="Times New Roman" w:hAnsi="Times New Roman" w:cs="Times New Roman"/>
          <w:sz w:val="28"/>
          <w:szCs w:val="28"/>
          <w:lang w:eastAsia="ru-RU"/>
        </w:rPr>
        <w:t xml:space="preserve">, а в случае, когда работник принимается для работы в филиале, представительстве или ином обособленном структурном подразделении организации, расположенном в </w:t>
      </w:r>
      <w:hyperlink r:id="rId12" w:history="1">
        <w:r w:rsidR="00FA20B6" w:rsidRPr="0082584C">
          <w:rPr>
            <w:rFonts w:ascii="Times New Roman" w:eastAsia="Times New Roman" w:hAnsi="Times New Roman" w:cs="Times New Roman"/>
            <w:sz w:val="28"/>
            <w:szCs w:val="28"/>
            <w:lang w:eastAsia="ru-RU"/>
          </w:rPr>
          <w:t>другой местности</w:t>
        </w:r>
      </w:hyperlink>
      <w:r w:rsidR="00FA20B6" w:rsidRPr="0082584C">
        <w:rPr>
          <w:rFonts w:ascii="Times New Roman" w:eastAsia="Times New Roman" w:hAnsi="Times New Roman" w:cs="Times New Roman"/>
          <w:sz w:val="28"/>
          <w:szCs w:val="28"/>
          <w:lang w:eastAsia="ru-RU"/>
        </w:rPr>
        <w:t xml:space="preserve">, - место работы с указанием обособленного структурного подразделения и его местонахождения;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lastRenderedPageBreak/>
        <w:t xml:space="preserve">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 Если в соответствии с ТК РФ,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то наименование этих должностей, профессий или специальностей и квалификационные требования к ним должны соответствовать наименованиям и требованиям, указанным в квалификационных справочниках, утверждаемых в </w:t>
      </w:r>
      <w:hyperlink r:id="rId13" w:history="1">
        <w:r w:rsidRPr="0082584C">
          <w:rPr>
            <w:rFonts w:ascii="Times New Roman" w:eastAsia="Times New Roman" w:hAnsi="Times New Roman" w:cs="Times New Roman"/>
            <w:sz w:val="28"/>
            <w:szCs w:val="28"/>
            <w:lang w:eastAsia="ru-RU"/>
          </w:rPr>
          <w:t>порядке</w:t>
        </w:r>
      </w:hyperlink>
      <w:r w:rsidRPr="0082584C">
        <w:rPr>
          <w:rFonts w:ascii="Times New Roman" w:eastAsia="Times New Roman" w:hAnsi="Times New Roman" w:cs="Times New Roman"/>
          <w:sz w:val="28"/>
          <w:szCs w:val="28"/>
          <w:lang w:eastAsia="ru-RU"/>
        </w:rPr>
        <w:t xml:space="preserve">, устанавливаемом Правительством Российской Федерации, или соответствующим положениям профессиональных стандартов;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ТК РФ или иным федеральным законом;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условия оплаты труда (в том числе размер тарифной ставки или оклада (должностного оклада) работника, доплаты, надбавки и поощрительные выплаты);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режим рабочего времени и времени отдыха (если для данного работника он отличается от общих правил, действующих у данного работодателя);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гарантии и компенсации за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условия, определяющие в необходимых случаях характер работы (подвижной, разъездной, в пути, другой характер работы);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условия труда на рабочем месте;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условие об обязательном социальном страховании работника в соответствии с  ТК РФ и иными федеральными законами;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другие условия в случаях, предусмотренных трудовым законодательством и иными нормативными правовыми актами, содержащими нормы трудового права.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В трудовом договоре могут предусматриваться дополнительные условия, не ухудшающие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в частности: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об уточнении места работы (с указанием структурного подразделения и его местонахождения) и (или) о рабочем месте;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об испытании;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о неразглашении охраняемой законом </w:t>
      </w:r>
      <w:hyperlink r:id="rId14" w:history="1">
        <w:r w:rsidRPr="0082584C">
          <w:rPr>
            <w:rFonts w:ascii="Times New Roman" w:eastAsia="Times New Roman" w:hAnsi="Times New Roman" w:cs="Times New Roman"/>
            <w:sz w:val="28"/>
            <w:szCs w:val="28"/>
            <w:lang w:eastAsia="ru-RU"/>
          </w:rPr>
          <w:t>тайны</w:t>
        </w:r>
      </w:hyperlink>
      <w:r w:rsidRPr="0082584C">
        <w:rPr>
          <w:rFonts w:ascii="Times New Roman" w:eastAsia="Times New Roman" w:hAnsi="Times New Roman" w:cs="Times New Roman"/>
          <w:sz w:val="28"/>
          <w:szCs w:val="28"/>
          <w:lang w:eastAsia="ru-RU"/>
        </w:rPr>
        <w:t xml:space="preserve"> (государственной, служебной, коммерческой и иной);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об обязанности работника отработать после обучения не менее установленного договором срока, если обучение проводилось за счет средств работодателя;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о видах и об условиях дополнительного страхования работника;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об улучшении социально-бытовых условий работника и членов его семьи;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об уточнении применительно к условиям работы данного работника прав и обязанностей работника и работодателя, установленных трудовым </w:t>
      </w:r>
      <w:r w:rsidRPr="0082584C">
        <w:rPr>
          <w:rFonts w:ascii="Times New Roman" w:eastAsia="Times New Roman" w:hAnsi="Times New Roman" w:cs="Times New Roman"/>
          <w:sz w:val="28"/>
          <w:szCs w:val="28"/>
          <w:lang w:eastAsia="ru-RU"/>
        </w:rPr>
        <w:lastRenderedPageBreak/>
        <w:t xml:space="preserve">законодательством и иными нормативными правовыми актами, содержащими нормы трудового права;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о дополнительном негосударственном пенсионном обеспечении работника.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p>
    <w:p w:rsidR="00FA20B6" w:rsidRPr="0082584C" w:rsidRDefault="00570293" w:rsidP="00A1562D">
      <w:pPr>
        <w:pStyle w:val="a3"/>
        <w:numPr>
          <w:ilvl w:val="0"/>
          <w:numId w:val="6"/>
        </w:numPr>
        <w:spacing w:after="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b/>
          <w:bCs/>
          <w:sz w:val="28"/>
          <w:szCs w:val="28"/>
          <w:lang w:eastAsia="ru-RU"/>
        </w:rPr>
        <w:t>Статья 70</w:t>
      </w:r>
      <w:r w:rsidR="00200F79" w:rsidRPr="0082584C">
        <w:rPr>
          <w:rFonts w:ascii="Times New Roman" w:eastAsia="Times New Roman" w:hAnsi="Times New Roman" w:cs="Times New Roman"/>
          <w:b/>
          <w:bCs/>
          <w:sz w:val="28"/>
          <w:szCs w:val="28"/>
          <w:lang w:eastAsia="ru-RU"/>
        </w:rPr>
        <w:t xml:space="preserve"> ТК РФ</w:t>
      </w:r>
      <w:r w:rsidRPr="0082584C">
        <w:rPr>
          <w:rFonts w:ascii="Times New Roman" w:eastAsia="Times New Roman" w:hAnsi="Times New Roman" w:cs="Times New Roman"/>
          <w:b/>
          <w:bCs/>
          <w:sz w:val="28"/>
          <w:szCs w:val="28"/>
          <w:lang w:eastAsia="ru-RU"/>
        </w:rPr>
        <w:t xml:space="preserve">. </w:t>
      </w:r>
      <w:r w:rsidR="00FA20B6" w:rsidRPr="0082584C">
        <w:rPr>
          <w:rFonts w:ascii="Times New Roman" w:eastAsia="Times New Roman" w:hAnsi="Times New Roman" w:cs="Times New Roman"/>
          <w:b/>
          <w:bCs/>
          <w:sz w:val="28"/>
          <w:szCs w:val="28"/>
          <w:lang w:eastAsia="ru-RU"/>
        </w:rPr>
        <w:t>Испытание при приеме на работу</w:t>
      </w:r>
      <w:r w:rsidR="00FA20B6" w:rsidRPr="0082584C">
        <w:rPr>
          <w:rFonts w:ascii="Times New Roman" w:eastAsia="Times New Roman" w:hAnsi="Times New Roman" w:cs="Times New Roman"/>
          <w:sz w:val="28"/>
          <w:szCs w:val="28"/>
          <w:lang w:eastAsia="ru-RU"/>
        </w:rPr>
        <w:t xml:space="preserve">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Срок испытания не может превышать трех месяцев, а для руководителей организаций и их заместителей, главных бухгалтеров и их заместителей, руководителей филиалов, представительств или иных обособленных структурных подразделений организаций - шести месяцев, если иное не установлено федеральным законом. </w:t>
      </w:r>
    </w:p>
    <w:p w:rsidR="00FA20B6" w:rsidRPr="0082584C" w:rsidRDefault="00FA20B6"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При заключении трудового договора на срок от двух до шести месяцев испытание не может превышать двух недель. </w:t>
      </w:r>
    </w:p>
    <w:p w:rsidR="00570293" w:rsidRPr="0082584C" w:rsidRDefault="00570293"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Испытание при приеме на работу не устанавливается для: </w:t>
      </w:r>
    </w:p>
    <w:p w:rsidR="00570293" w:rsidRPr="0082584C" w:rsidRDefault="00570293"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 </w:t>
      </w:r>
    </w:p>
    <w:p w:rsidR="00570293" w:rsidRPr="0082584C" w:rsidRDefault="00570293"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беременных женщин и женщин, имеющих детей в возрасте до полутора лет; </w:t>
      </w:r>
    </w:p>
    <w:p w:rsidR="00570293" w:rsidRPr="0082584C" w:rsidRDefault="00570293"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лиц, не достигших возраста восемнадцати лет; </w:t>
      </w:r>
    </w:p>
    <w:p w:rsidR="00570293" w:rsidRPr="0082584C" w:rsidRDefault="00570293"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 </w:t>
      </w:r>
    </w:p>
    <w:p w:rsidR="00570293" w:rsidRPr="0082584C" w:rsidRDefault="00570293"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лиц, избранных на выборную должность на оплачиваемую работу; </w:t>
      </w:r>
    </w:p>
    <w:p w:rsidR="00570293" w:rsidRPr="0082584C" w:rsidRDefault="00570293"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лиц, приглашенных на работу в порядке перевода от другого работодателя по согласованию между работодателями; </w:t>
      </w:r>
    </w:p>
    <w:p w:rsidR="00570293" w:rsidRPr="0082584C" w:rsidRDefault="00570293"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лиц, заключающих трудовой договор на срок до двух месяцев; </w:t>
      </w:r>
    </w:p>
    <w:p w:rsidR="00570293" w:rsidRPr="0082584C" w:rsidRDefault="00570293"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иных лиц в случаях, предусмотренных ТК РФ, иными федеральными </w:t>
      </w:r>
      <w:hyperlink r:id="rId15" w:history="1">
        <w:r w:rsidRPr="0082584C">
          <w:rPr>
            <w:rFonts w:ascii="Times New Roman" w:eastAsia="Times New Roman" w:hAnsi="Times New Roman" w:cs="Times New Roman"/>
            <w:sz w:val="28"/>
            <w:szCs w:val="28"/>
            <w:lang w:eastAsia="ru-RU"/>
          </w:rPr>
          <w:t>законами</w:t>
        </w:r>
      </w:hyperlink>
      <w:r w:rsidRPr="0082584C">
        <w:rPr>
          <w:rFonts w:ascii="Times New Roman" w:eastAsia="Times New Roman" w:hAnsi="Times New Roman" w:cs="Times New Roman"/>
          <w:sz w:val="28"/>
          <w:szCs w:val="28"/>
          <w:lang w:eastAsia="ru-RU"/>
        </w:rPr>
        <w:t xml:space="preserve">, коллективным договором. </w:t>
      </w:r>
    </w:p>
    <w:p w:rsidR="00D32DD6" w:rsidRPr="0082584C" w:rsidRDefault="00D32DD6" w:rsidP="00D32DD6">
      <w:pPr>
        <w:spacing w:after="0" w:line="240" w:lineRule="auto"/>
        <w:ind w:firstLine="540"/>
        <w:jc w:val="both"/>
        <w:rPr>
          <w:rFonts w:ascii="Times New Roman" w:eastAsia="Times New Roman" w:hAnsi="Times New Roman" w:cs="Times New Roman"/>
          <w:sz w:val="28"/>
          <w:szCs w:val="28"/>
          <w:lang w:eastAsia="ru-RU"/>
        </w:rPr>
      </w:pPr>
    </w:p>
    <w:p w:rsidR="00155D9A" w:rsidRPr="0082584C" w:rsidRDefault="00155D9A" w:rsidP="00155D9A">
      <w:pPr>
        <w:pStyle w:val="a3"/>
        <w:numPr>
          <w:ilvl w:val="0"/>
          <w:numId w:val="6"/>
        </w:numPr>
        <w:autoSpaceDE w:val="0"/>
        <w:autoSpaceDN w:val="0"/>
        <w:adjustRightInd w:val="0"/>
        <w:spacing w:after="0" w:line="240" w:lineRule="auto"/>
        <w:jc w:val="both"/>
        <w:outlineLvl w:val="0"/>
        <w:rPr>
          <w:rFonts w:ascii="Times New Roman" w:hAnsi="Times New Roman" w:cs="Times New Roman"/>
          <w:b/>
          <w:bCs/>
          <w:sz w:val="28"/>
          <w:szCs w:val="28"/>
        </w:rPr>
      </w:pPr>
      <w:r w:rsidRPr="0082584C">
        <w:rPr>
          <w:rFonts w:ascii="Times New Roman" w:hAnsi="Times New Roman" w:cs="Times New Roman"/>
          <w:b/>
          <w:bCs/>
          <w:sz w:val="28"/>
          <w:szCs w:val="28"/>
        </w:rPr>
        <w:t>Статья 71. Результат испытания при приеме на работу</w:t>
      </w:r>
    </w:p>
    <w:p w:rsidR="00155D9A" w:rsidRPr="0082584C" w:rsidRDefault="00155D9A" w:rsidP="00155D9A">
      <w:pPr>
        <w:autoSpaceDE w:val="0"/>
        <w:autoSpaceDN w:val="0"/>
        <w:adjustRightInd w:val="0"/>
        <w:spacing w:after="0" w:line="240" w:lineRule="auto"/>
        <w:ind w:firstLine="567"/>
        <w:jc w:val="both"/>
        <w:rPr>
          <w:rFonts w:ascii="Times New Roman" w:hAnsi="Times New Roman" w:cs="Times New Roman"/>
          <w:bCs/>
          <w:sz w:val="28"/>
          <w:szCs w:val="28"/>
        </w:rPr>
      </w:pPr>
      <w:r w:rsidRPr="0082584C">
        <w:rPr>
          <w:rFonts w:ascii="Times New Roman" w:hAnsi="Times New Roman" w:cs="Times New Roman"/>
          <w:bCs/>
          <w:sz w:val="28"/>
          <w:szCs w:val="28"/>
        </w:rPr>
        <w:t>При неудовлетворительном результате испытания работодатель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Решение работодателя работник имеет право обжаловать в суд.</w:t>
      </w:r>
    </w:p>
    <w:p w:rsidR="00155D9A" w:rsidRPr="0082584C" w:rsidRDefault="00155D9A" w:rsidP="00155D9A">
      <w:pPr>
        <w:autoSpaceDE w:val="0"/>
        <w:autoSpaceDN w:val="0"/>
        <w:adjustRightInd w:val="0"/>
        <w:spacing w:after="0" w:line="240" w:lineRule="auto"/>
        <w:ind w:firstLine="567"/>
        <w:jc w:val="both"/>
        <w:rPr>
          <w:rFonts w:ascii="Times New Roman" w:hAnsi="Times New Roman" w:cs="Times New Roman"/>
          <w:bCs/>
          <w:sz w:val="28"/>
          <w:szCs w:val="28"/>
        </w:rPr>
      </w:pPr>
      <w:r w:rsidRPr="0082584C">
        <w:rPr>
          <w:rFonts w:ascii="Times New Roman" w:hAnsi="Times New Roman" w:cs="Times New Roman"/>
          <w:bCs/>
          <w:sz w:val="28"/>
          <w:szCs w:val="28"/>
        </w:rPr>
        <w:t>При неудовлетворительном результате испытания расторжение трудового договора производится без учета мнения соответствующего профсоюзного органа и без выплаты выходного пособия.</w:t>
      </w:r>
    </w:p>
    <w:p w:rsidR="00155D9A" w:rsidRPr="0082584C" w:rsidRDefault="00155D9A" w:rsidP="00155D9A">
      <w:pPr>
        <w:autoSpaceDE w:val="0"/>
        <w:autoSpaceDN w:val="0"/>
        <w:adjustRightInd w:val="0"/>
        <w:spacing w:after="0" w:line="240" w:lineRule="auto"/>
        <w:ind w:firstLine="567"/>
        <w:jc w:val="both"/>
        <w:rPr>
          <w:rFonts w:ascii="Times New Roman" w:hAnsi="Times New Roman" w:cs="Times New Roman"/>
          <w:bCs/>
          <w:sz w:val="28"/>
          <w:szCs w:val="28"/>
        </w:rPr>
      </w:pPr>
      <w:r w:rsidRPr="0082584C">
        <w:rPr>
          <w:rFonts w:ascii="Times New Roman" w:hAnsi="Times New Roman" w:cs="Times New Roman"/>
          <w:bCs/>
          <w:sz w:val="28"/>
          <w:szCs w:val="28"/>
        </w:rPr>
        <w:t>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w:t>
      </w:r>
    </w:p>
    <w:p w:rsidR="00155D9A" w:rsidRPr="0082584C" w:rsidRDefault="00155D9A" w:rsidP="00155D9A">
      <w:pPr>
        <w:autoSpaceDE w:val="0"/>
        <w:autoSpaceDN w:val="0"/>
        <w:adjustRightInd w:val="0"/>
        <w:spacing w:after="0" w:line="240" w:lineRule="auto"/>
        <w:ind w:firstLine="567"/>
        <w:jc w:val="both"/>
        <w:rPr>
          <w:rFonts w:ascii="Times New Roman" w:hAnsi="Times New Roman" w:cs="Times New Roman"/>
          <w:bCs/>
          <w:sz w:val="28"/>
          <w:szCs w:val="28"/>
        </w:rPr>
      </w:pPr>
      <w:r w:rsidRPr="0082584C">
        <w:rPr>
          <w:rFonts w:ascii="Times New Roman" w:hAnsi="Times New Roman" w:cs="Times New Roman"/>
          <w:bCs/>
          <w:sz w:val="28"/>
          <w:szCs w:val="28"/>
        </w:rPr>
        <w:t xml:space="preserve">Если в период испытания работник придет к выводу, что предложенная ему работа не является для него подходящей, то он имеет право расторгнуть трудовой </w:t>
      </w:r>
      <w:r w:rsidRPr="0082584C">
        <w:rPr>
          <w:rFonts w:ascii="Times New Roman" w:hAnsi="Times New Roman" w:cs="Times New Roman"/>
          <w:bCs/>
          <w:sz w:val="28"/>
          <w:szCs w:val="28"/>
        </w:rPr>
        <w:lastRenderedPageBreak/>
        <w:t>договор по собственному желанию, предупредив об этом работодателя в письменной форме за три дня.</w:t>
      </w:r>
    </w:p>
    <w:p w:rsidR="00155D9A" w:rsidRPr="0082584C" w:rsidRDefault="00155D9A" w:rsidP="00155D9A">
      <w:pPr>
        <w:spacing w:after="0" w:line="240" w:lineRule="auto"/>
        <w:ind w:firstLine="567"/>
        <w:jc w:val="both"/>
        <w:rPr>
          <w:rFonts w:ascii="Times New Roman" w:eastAsia="Times New Roman" w:hAnsi="Times New Roman" w:cs="Times New Roman"/>
          <w:sz w:val="28"/>
          <w:szCs w:val="28"/>
          <w:lang w:eastAsia="ru-RU"/>
        </w:rPr>
      </w:pPr>
    </w:p>
    <w:p w:rsidR="00570293" w:rsidRPr="0082584C" w:rsidRDefault="000F2A2D" w:rsidP="00A1562D">
      <w:pPr>
        <w:pStyle w:val="a3"/>
        <w:numPr>
          <w:ilvl w:val="0"/>
          <w:numId w:val="6"/>
        </w:numPr>
        <w:spacing w:after="0" w:line="240" w:lineRule="auto"/>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b/>
          <w:bCs/>
          <w:sz w:val="28"/>
          <w:szCs w:val="28"/>
          <w:lang w:eastAsia="ru-RU"/>
        </w:rPr>
        <w:t>Часть 2</w:t>
      </w:r>
      <w:r w:rsidR="00200F79" w:rsidRPr="0082584C">
        <w:rPr>
          <w:rFonts w:ascii="Times New Roman" w:eastAsia="Times New Roman" w:hAnsi="Times New Roman" w:cs="Times New Roman"/>
          <w:b/>
          <w:bCs/>
          <w:sz w:val="28"/>
          <w:szCs w:val="28"/>
          <w:lang w:eastAsia="ru-RU"/>
        </w:rPr>
        <w:t xml:space="preserve"> </w:t>
      </w:r>
      <w:r w:rsidR="00D53D18" w:rsidRPr="0082584C">
        <w:rPr>
          <w:rFonts w:ascii="Times New Roman" w:eastAsia="Times New Roman" w:hAnsi="Times New Roman" w:cs="Times New Roman"/>
          <w:b/>
          <w:bCs/>
          <w:sz w:val="28"/>
          <w:szCs w:val="28"/>
          <w:lang w:eastAsia="ru-RU"/>
        </w:rPr>
        <w:t>С</w:t>
      </w:r>
      <w:r w:rsidRPr="0082584C">
        <w:rPr>
          <w:rFonts w:ascii="Times New Roman" w:eastAsia="Times New Roman" w:hAnsi="Times New Roman" w:cs="Times New Roman"/>
          <w:b/>
          <w:bCs/>
          <w:sz w:val="28"/>
          <w:szCs w:val="28"/>
          <w:lang w:eastAsia="ru-RU"/>
        </w:rPr>
        <w:t>татьи</w:t>
      </w:r>
      <w:r w:rsidR="00570293" w:rsidRPr="0082584C">
        <w:rPr>
          <w:rFonts w:ascii="Times New Roman" w:eastAsia="Times New Roman" w:hAnsi="Times New Roman" w:cs="Times New Roman"/>
          <w:b/>
          <w:bCs/>
          <w:sz w:val="28"/>
          <w:szCs w:val="28"/>
          <w:lang w:eastAsia="ru-RU"/>
        </w:rPr>
        <w:t xml:space="preserve"> 179</w:t>
      </w:r>
      <w:r w:rsidR="00200F79" w:rsidRPr="0082584C">
        <w:rPr>
          <w:rFonts w:ascii="Times New Roman" w:eastAsia="Times New Roman" w:hAnsi="Times New Roman" w:cs="Times New Roman"/>
          <w:b/>
          <w:bCs/>
          <w:sz w:val="28"/>
          <w:szCs w:val="28"/>
          <w:lang w:eastAsia="ru-RU"/>
        </w:rPr>
        <w:t xml:space="preserve"> ТК РФ</w:t>
      </w:r>
      <w:r w:rsidR="00570293" w:rsidRPr="0082584C">
        <w:rPr>
          <w:rFonts w:ascii="Times New Roman" w:eastAsia="Times New Roman" w:hAnsi="Times New Roman" w:cs="Times New Roman"/>
          <w:b/>
          <w:bCs/>
          <w:sz w:val="28"/>
          <w:szCs w:val="28"/>
          <w:lang w:eastAsia="ru-RU"/>
        </w:rPr>
        <w:t>. Преимущественное право на оставление на работе при сокращении численности или штата работников</w:t>
      </w:r>
      <w:r w:rsidR="00570293" w:rsidRPr="0082584C">
        <w:rPr>
          <w:rFonts w:ascii="Times New Roman" w:eastAsia="Times New Roman" w:hAnsi="Times New Roman" w:cs="Times New Roman"/>
          <w:sz w:val="28"/>
          <w:szCs w:val="28"/>
          <w:lang w:eastAsia="ru-RU"/>
        </w:rPr>
        <w:t xml:space="preserve"> </w:t>
      </w:r>
    </w:p>
    <w:p w:rsidR="000F3F4F" w:rsidRPr="0082584C" w:rsidRDefault="00570293"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При равной производительности труда и квалификации предпочтение в оставлении на работе отдается: семейным - при 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постоянным и основным источником средств к существованию); лицам, в семье которых нет других работников с самостоятельным заработком; работникам, получившим в период работы у данного работодателя трудовое увечье или профессиональное заболевание; инвалидам Великой Отечественной войны и инвалидам боевых действий по защите Отечества; работникам, повышающим свою квалификацию по направлению работодателя без отрыва от работы. </w:t>
      </w:r>
    </w:p>
    <w:p w:rsidR="00D32DD6" w:rsidRPr="0082584C" w:rsidRDefault="00D32DD6" w:rsidP="00D32DD6">
      <w:pPr>
        <w:spacing w:after="0" w:line="240" w:lineRule="auto"/>
        <w:ind w:firstLine="540"/>
        <w:jc w:val="both"/>
        <w:rPr>
          <w:rFonts w:ascii="Times New Roman" w:eastAsia="Times New Roman" w:hAnsi="Times New Roman" w:cs="Times New Roman"/>
          <w:sz w:val="28"/>
          <w:szCs w:val="28"/>
          <w:lang w:eastAsia="ru-RU"/>
        </w:rPr>
      </w:pPr>
    </w:p>
    <w:p w:rsidR="00D32DD6" w:rsidRPr="0082584C" w:rsidRDefault="00E04570" w:rsidP="00A1562D">
      <w:pPr>
        <w:pStyle w:val="a3"/>
        <w:numPr>
          <w:ilvl w:val="0"/>
          <w:numId w:val="6"/>
        </w:numPr>
        <w:spacing w:after="0" w:line="240" w:lineRule="auto"/>
        <w:jc w:val="both"/>
        <w:rPr>
          <w:rFonts w:ascii="Times New Roman" w:eastAsia="Times New Roman" w:hAnsi="Times New Roman" w:cs="Times New Roman"/>
          <w:b/>
          <w:sz w:val="28"/>
          <w:szCs w:val="28"/>
          <w:lang w:eastAsia="ru-RU"/>
        </w:rPr>
      </w:pPr>
      <w:r w:rsidRPr="0082584C">
        <w:rPr>
          <w:rFonts w:ascii="Times New Roman" w:eastAsia="Times New Roman" w:hAnsi="Times New Roman" w:cs="Times New Roman"/>
          <w:b/>
          <w:bCs/>
          <w:sz w:val="28"/>
          <w:szCs w:val="28"/>
          <w:lang w:eastAsia="ru-RU"/>
        </w:rPr>
        <w:t xml:space="preserve">Часть 1 </w:t>
      </w:r>
      <w:r w:rsidR="00387FB4" w:rsidRPr="0082584C">
        <w:rPr>
          <w:rFonts w:ascii="Times New Roman" w:eastAsia="Times New Roman" w:hAnsi="Times New Roman" w:cs="Times New Roman"/>
          <w:b/>
          <w:bCs/>
          <w:sz w:val="28"/>
          <w:szCs w:val="28"/>
          <w:lang w:eastAsia="ru-RU"/>
        </w:rPr>
        <w:t>Стать</w:t>
      </w:r>
      <w:r w:rsidRPr="0082584C">
        <w:rPr>
          <w:rFonts w:ascii="Times New Roman" w:eastAsia="Times New Roman" w:hAnsi="Times New Roman" w:cs="Times New Roman"/>
          <w:b/>
          <w:bCs/>
          <w:sz w:val="28"/>
          <w:szCs w:val="28"/>
          <w:lang w:eastAsia="ru-RU"/>
        </w:rPr>
        <w:t>и</w:t>
      </w:r>
      <w:r w:rsidR="00387FB4" w:rsidRPr="0082584C">
        <w:rPr>
          <w:rFonts w:ascii="Times New Roman" w:eastAsia="Times New Roman" w:hAnsi="Times New Roman" w:cs="Times New Roman"/>
          <w:b/>
          <w:bCs/>
          <w:sz w:val="28"/>
          <w:szCs w:val="28"/>
          <w:lang w:eastAsia="ru-RU"/>
        </w:rPr>
        <w:t xml:space="preserve"> 81</w:t>
      </w:r>
      <w:r w:rsidR="00D53D18" w:rsidRPr="0082584C">
        <w:rPr>
          <w:rFonts w:ascii="Times New Roman" w:eastAsia="Times New Roman" w:hAnsi="Times New Roman" w:cs="Times New Roman"/>
          <w:b/>
          <w:bCs/>
          <w:sz w:val="28"/>
          <w:szCs w:val="28"/>
          <w:lang w:eastAsia="ru-RU"/>
        </w:rPr>
        <w:t xml:space="preserve"> ТК РФ</w:t>
      </w:r>
      <w:r w:rsidR="00387FB4" w:rsidRPr="0082584C">
        <w:rPr>
          <w:rFonts w:ascii="Times New Roman" w:eastAsia="Times New Roman" w:hAnsi="Times New Roman" w:cs="Times New Roman"/>
          <w:b/>
          <w:bCs/>
          <w:sz w:val="28"/>
          <w:szCs w:val="28"/>
          <w:lang w:eastAsia="ru-RU"/>
        </w:rPr>
        <w:t xml:space="preserve">. </w:t>
      </w:r>
      <w:r w:rsidR="00387FB4" w:rsidRPr="0082584C">
        <w:rPr>
          <w:rFonts w:ascii="Times New Roman" w:eastAsia="Times New Roman" w:hAnsi="Times New Roman" w:cs="Times New Roman"/>
          <w:b/>
          <w:sz w:val="28"/>
          <w:szCs w:val="28"/>
          <w:lang w:eastAsia="ru-RU"/>
        </w:rPr>
        <w:t>Р</w:t>
      </w:r>
      <w:r w:rsidR="00570293" w:rsidRPr="0082584C">
        <w:rPr>
          <w:rFonts w:ascii="Times New Roman" w:eastAsia="Times New Roman" w:hAnsi="Times New Roman" w:cs="Times New Roman"/>
          <w:b/>
          <w:sz w:val="28"/>
          <w:szCs w:val="28"/>
          <w:lang w:eastAsia="ru-RU"/>
        </w:rPr>
        <w:t>астор</w:t>
      </w:r>
      <w:r w:rsidR="00387FB4" w:rsidRPr="0082584C">
        <w:rPr>
          <w:rFonts w:ascii="Times New Roman" w:eastAsia="Times New Roman" w:hAnsi="Times New Roman" w:cs="Times New Roman"/>
          <w:b/>
          <w:sz w:val="28"/>
          <w:szCs w:val="28"/>
          <w:lang w:eastAsia="ru-RU"/>
        </w:rPr>
        <w:t>жение трудового договора по инициативе</w:t>
      </w:r>
      <w:r w:rsidR="00570293" w:rsidRPr="0082584C">
        <w:rPr>
          <w:rFonts w:ascii="Times New Roman" w:eastAsia="Times New Roman" w:hAnsi="Times New Roman" w:cs="Times New Roman"/>
          <w:b/>
          <w:sz w:val="28"/>
          <w:szCs w:val="28"/>
          <w:lang w:eastAsia="ru-RU"/>
        </w:rPr>
        <w:t xml:space="preserve"> работодател</w:t>
      </w:r>
      <w:r w:rsidR="00387FB4" w:rsidRPr="0082584C">
        <w:rPr>
          <w:rFonts w:ascii="Times New Roman" w:eastAsia="Times New Roman" w:hAnsi="Times New Roman" w:cs="Times New Roman"/>
          <w:b/>
          <w:sz w:val="28"/>
          <w:szCs w:val="28"/>
          <w:lang w:eastAsia="ru-RU"/>
        </w:rPr>
        <w:t>я</w:t>
      </w:r>
    </w:p>
    <w:p w:rsidR="00570293" w:rsidRPr="0082584C" w:rsidRDefault="00570293" w:rsidP="00E04570">
      <w:pPr>
        <w:spacing w:after="0" w:line="240" w:lineRule="auto"/>
        <w:ind w:firstLine="567"/>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b/>
          <w:sz w:val="28"/>
          <w:szCs w:val="28"/>
          <w:lang w:eastAsia="ru-RU"/>
        </w:rPr>
        <w:t xml:space="preserve"> </w:t>
      </w:r>
      <w:r w:rsidR="00E04570" w:rsidRPr="0082584C">
        <w:rPr>
          <w:rFonts w:ascii="Times New Roman" w:eastAsia="Times New Roman" w:hAnsi="Times New Roman" w:cs="Times New Roman"/>
          <w:sz w:val="28"/>
          <w:szCs w:val="28"/>
          <w:lang w:eastAsia="ru-RU"/>
        </w:rPr>
        <w:t>Трудовой договор может быть расторгнут работодателем в случаях:</w:t>
      </w:r>
    </w:p>
    <w:p w:rsidR="00387FB4" w:rsidRPr="0082584C" w:rsidRDefault="00387FB4" w:rsidP="00D32DD6">
      <w:pPr>
        <w:spacing w:after="0" w:line="240" w:lineRule="auto"/>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 ликвидации организации либо прекращения деятельности индивидуальным предпринимателем; </w:t>
      </w:r>
    </w:p>
    <w:p w:rsidR="00387FB4" w:rsidRPr="0082584C" w:rsidRDefault="00387FB4" w:rsidP="00D32DD6">
      <w:pPr>
        <w:spacing w:after="0" w:line="240" w:lineRule="auto"/>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сокращения численности или штата работников организации, индивидуального предпринимателя.</w:t>
      </w:r>
    </w:p>
    <w:p w:rsidR="00D32DD6" w:rsidRPr="0082584C" w:rsidRDefault="00D32DD6" w:rsidP="00D32DD6">
      <w:pPr>
        <w:spacing w:after="0" w:line="240" w:lineRule="auto"/>
        <w:jc w:val="both"/>
        <w:rPr>
          <w:rFonts w:ascii="Times New Roman" w:eastAsia="Times New Roman" w:hAnsi="Times New Roman" w:cs="Times New Roman"/>
          <w:sz w:val="28"/>
          <w:szCs w:val="28"/>
          <w:lang w:eastAsia="ru-RU"/>
        </w:rPr>
      </w:pPr>
    </w:p>
    <w:p w:rsidR="00D32DD6" w:rsidRPr="0082584C" w:rsidRDefault="000F2A2D" w:rsidP="00A1562D">
      <w:pPr>
        <w:pStyle w:val="a3"/>
        <w:numPr>
          <w:ilvl w:val="0"/>
          <w:numId w:val="6"/>
        </w:numPr>
        <w:spacing w:after="0" w:line="240" w:lineRule="auto"/>
        <w:jc w:val="both"/>
        <w:rPr>
          <w:rFonts w:ascii="Times New Roman" w:eastAsia="Times New Roman" w:hAnsi="Times New Roman" w:cs="Times New Roman"/>
          <w:b/>
          <w:bCs/>
          <w:sz w:val="28"/>
          <w:szCs w:val="28"/>
          <w:lang w:eastAsia="ru-RU"/>
        </w:rPr>
      </w:pPr>
      <w:r w:rsidRPr="0082584C">
        <w:rPr>
          <w:rFonts w:ascii="Times New Roman" w:eastAsia="Times New Roman" w:hAnsi="Times New Roman" w:cs="Times New Roman"/>
          <w:b/>
          <w:bCs/>
          <w:sz w:val="28"/>
          <w:szCs w:val="28"/>
          <w:lang w:eastAsia="ru-RU"/>
        </w:rPr>
        <w:t>Часть 2 Статьи</w:t>
      </w:r>
      <w:r w:rsidR="00387FB4" w:rsidRPr="0082584C">
        <w:rPr>
          <w:rFonts w:ascii="Times New Roman" w:eastAsia="Times New Roman" w:hAnsi="Times New Roman" w:cs="Times New Roman"/>
          <w:b/>
          <w:bCs/>
          <w:sz w:val="28"/>
          <w:szCs w:val="28"/>
          <w:lang w:eastAsia="ru-RU"/>
        </w:rPr>
        <w:t xml:space="preserve"> 180</w:t>
      </w:r>
      <w:r w:rsidR="00D53D18" w:rsidRPr="0082584C">
        <w:rPr>
          <w:rFonts w:ascii="Times New Roman" w:eastAsia="Times New Roman" w:hAnsi="Times New Roman" w:cs="Times New Roman"/>
          <w:b/>
          <w:bCs/>
          <w:sz w:val="28"/>
          <w:szCs w:val="28"/>
          <w:lang w:eastAsia="ru-RU"/>
        </w:rPr>
        <w:t xml:space="preserve"> ТК РФ</w:t>
      </w:r>
      <w:r w:rsidR="00387FB4" w:rsidRPr="0082584C">
        <w:rPr>
          <w:rFonts w:ascii="Times New Roman" w:eastAsia="Times New Roman" w:hAnsi="Times New Roman" w:cs="Times New Roman"/>
          <w:b/>
          <w:bCs/>
          <w:sz w:val="28"/>
          <w:szCs w:val="28"/>
          <w:lang w:eastAsia="ru-RU"/>
        </w:rPr>
        <w:t>. Гарантии и компенсации работникам при ликвидации организации, сокращении численности или штата работников организации</w:t>
      </w:r>
      <w:r w:rsidR="00D32DD6" w:rsidRPr="0082584C">
        <w:rPr>
          <w:rFonts w:ascii="Times New Roman" w:eastAsia="Times New Roman" w:hAnsi="Times New Roman" w:cs="Times New Roman"/>
          <w:b/>
          <w:bCs/>
          <w:sz w:val="28"/>
          <w:szCs w:val="28"/>
          <w:lang w:eastAsia="ru-RU"/>
        </w:rPr>
        <w:t>.</w:t>
      </w:r>
    </w:p>
    <w:p w:rsidR="00387FB4" w:rsidRPr="0082584C" w:rsidRDefault="00387FB4" w:rsidP="00A1562D">
      <w:pPr>
        <w:spacing w:after="0" w:line="240" w:lineRule="auto"/>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 О предстоящем увольнении в связи с ликвидацией организации, сокращением численности или штата работников организации работники предупреждаются работодателем персонально и под роспись не менее чем за два месяца до увольнения. </w:t>
      </w:r>
    </w:p>
    <w:p w:rsidR="00387FB4" w:rsidRPr="0082584C" w:rsidRDefault="00387FB4" w:rsidP="00D32DD6">
      <w:pPr>
        <w:spacing w:after="0" w:line="240" w:lineRule="auto"/>
        <w:ind w:firstLine="540"/>
        <w:jc w:val="both"/>
        <w:rPr>
          <w:rFonts w:ascii="Times New Roman" w:eastAsia="Times New Roman" w:hAnsi="Times New Roman" w:cs="Times New Roman"/>
          <w:b/>
          <w:bCs/>
          <w:sz w:val="28"/>
          <w:szCs w:val="28"/>
          <w:lang w:eastAsia="ru-RU"/>
        </w:rPr>
      </w:pPr>
    </w:p>
    <w:p w:rsidR="00387FB4" w:rsidRPr="0082584C" w:rsidRDefault="00387FB4" w:rsidP="00A1562D">
      <w:pPr>
        <w:pStyle w:val="a3"/>
        <w:numPr>
          <w:ilvl w:val="0"/>
          <w:numId w:val="6"/>
        </w:numPr>
        <w:spacing w:after="0" w:line="240" w:lineRule="auto"/>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b/>
          <w:bCs/>
          <w:sz w:val="28"/>
          <w:szCs w:val="28"/>
          <w:lang w:eastAsia="ru-RU"/>
        </w:rPr>
        <w:t>Статья 173</w:t>
      </w:r>
      <w:r w:rsidR="00D53D18" w:rsidRPr="0082584C">
        <w:rPr>
          <w:rFonts w:ascii="Times New Roman" w:eastAsia="Times New Roman" w:hAnsi="Times New Roman" w:cs="Times New Roman"/>
          <w:b/>
          <w:bCs/>
          <w:sz w:val="28"/>
          <w:szCs w:val="28"/>
          <w:lang w:eastAsia="ru-RU"/>
        </w:rPr>
        <w:t xml:space="preserve"> ТК РФ</w:t>
      </w:r>
      <w:r w:rsidRPr="0082584C">
        <w:rPr>
          <w:rFonts w:ascii="Times New Roman" w:eastAsia="Times New Roman" w:hAnsi="Times New Roman" w:cs="Times New Roman"/>
          <w:b/>
          <w:bCs/>
          <w:sz w:val="28"/>
          <w:szCs w:val="28"/>
          <w:lang w:eastAsia="ru-RU"/>
        </w:rPr>
        <w:t>. Гарантии и компенсации работникам, совмещающим работу с получением высшего образования по программам бакалавриата, программам специалитета или программам магистратуры, и работникам, поступающим на обучение по указанным образовательным программам</w:t>
      </w:r>
      <w:r w:rsidR="00D32DD6" w:rsidRPr="0082584C">
        <w:rPr>
          <w:rFonts w:ascii="Times New Roman" w:eastAsia="Times New Roman" w:hAnsi="Times New Roman" w:cs="Times New Roman"/>
          <w:b/>
          <w:bCs/>
          <w:sz w:val="28"/>
          <w:szCs w:val="28"/>
          <w:lang w:eastAsia="ru-RU"/>
        </w:rPr>
        <w:t>.</w:t>
      </w:r>
      <w:r w:rsidRPr="0082584C">
        <w:rPr>
          <w:rFonts w:ascii="Times New Roman" w:eastAsia="Times New Roman" w:hAnsi="Times New Roman" w:cs="Times New Roman"/>
          <w:sz w:val="28"/>
          <w:szCs w:val="28"/>
          <w:lang w:eastAsia="ru-RU"/>
        </w:rPr>
        <w:t xml:space="preserve"> </w:t>
      </w:r>
    </w:p>
    <w:p w:rsidR="00387FB4" w:rsidRPr="0082584C" w:rsidRDefault="00387FB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Работникам, направленным на обучение работодателем или поступившим самостоятельно на обучение по имеющим государственную аккредитацию программам бакалавриата, программам специалитета или программам магистратуры по заочной и очно-заочной формам обучения и успешно осваивающим эти программы, работодатель предоставляет дополнительные отпуска с сохранением среднего заработка для: </w:t>
      </w:r>
    </w:p>
    <w:p w:rsidR="00387FB4" w:rsidRPr="0082584C" w:rsidRDefault="00387FB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прохождения промежуточной аттестации на первом и втором курсах соответственно - по 40 календарных дней, на каждом из последующих курсов </w:t>
      </w:r>
      <w:r w:rsidRPr="0082584C">
        <w:rPr>
          <w:rFonts w:ascii="Times New Roman" w:eastAsia="Times New Roman" w:hAnsi="Times New Roman" w:cs="Times New Roman"/>
          <w:sz w:val="28"/>
          <w:szCs w:val="28"/>
          <w:lang w:eastAsia="ru-RU"/>
        </w:rPr>
        <w:lastRenderedPageBreak/>
        <w:t xml:space="preserve">соответственно - по 50 календарных дней (при освоении образовательных программ высшего образования в сокращенные сроки на втором курсе - 50 календарных дней); </w:t>
      </w:r>
    </w:p>
    <w:p w:rsidR="00387FB4" w:rsidRPr="0082584C" w:rsidRDefault="00387FB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прохождения государственной итоговой аттестации - до четырех месяцев в соответствии с учебным планом осваиваемой работником образовательной программы высшего образования; </w:t>
      </w:r>
    </w:p>
    <w:p w:rsidR="00387FB4" w:rsidRPr="0082584C" w:rsidRDefault="00387FB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Работодатель обязан предоставить отпуск без сохранения заработной платы: </w:t>
      </w:r>
    </w:p>
    <w:p w:rsidR="00387FB4" w:rsidRPr="0082584C" w:rsidRDefault="00387FB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работникам, допущенным к вступительным испытаниям, - 15 календарных дней; </w:t>
      </w:r>
    </w:p>
    <w:p w:rsidR="00387FB4" w:rsidRPr="0082584C" w:rsidRDefault="00387FB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работникам - слушателям подготовительных отделений образовательных организаций высшего образования для прохождения итоговой аттестации - 15 календарных дней; </w:t>
      </w:r>
    </w:p>
    <w:p w:rsidR="00387FB4" w:rsidRPr="0082584C" w:rsidRDefault="00387FB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работникам, обучающимся по имеющим государственную аккредитацию программам бакалавриата, программам специалитета или программам магистратуры по очной форме обучения, совмещающим получение образования с работой, для прохождения промежуточной аттестации - 15 календарных дней в учебном году, для подготовки и защиты выпускной квалификационной работы и сдачи итоговых государственных экзаменов - четыре месяца, для сдачи итоговых государственных экзаменов - один месяц. </w:t>
      </w:r>
    </w:p>
    <w:p w:rsidR="00387FB4" w:rsidRPr="0082584C" w:rsidRDefault="00387FB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Работникам, успешно осваивающим имеющие государственную аккредитацию программы бакалавриата, программы специалитета или программы магистратуры по заочной форме обучения, один раз в учебном году работодатель оплачивает проезд к месту нахождения соответствующей организации, осуществляющей образовательную деятельность, и обратно. </w:t>
      </w:r>
    </w:p>
    <w:p w:rsidR="00387FB4" w:rsidRPr="0082584C" w:rsidRDefault="00387FB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Работникам, осваивающим имеющие государственную аккредитацию программы бакалавриата, программы специалитета или программы магистратуры по заочной и очно-заочной формам обучения на период до 10 учебных месяцев перед началом прохождения государственной итоговой аттестации устанавливается по их желанию рабочая неделя, сокращенная на 7 часов. За время освобождения от работы указанным работникам выплачивается 50 процентов среднего заработка по основному месту работы, но не ниже </w:t>
      </w:r>
      <w:hyperlink r:id="rId16" w:history="1">
        <w:r w:rsidRPr="0082584C">
          <w:rPr>
            <w:rFonts w:ascii="Times New Roman" w:eastAsia="Times New Roman" w:hAnsi="Times New Roman" w:cs="Times New Roman"/>
            <w:sz w:val="28"/>
            <w:szCs w:val="28"/>
            <w:lang w:eastAsia="ru-RU"/>
          </w:rPr>
          <w:t>минимального размера оплаты труда</w:t>
        </w:r>
      </w:hyperlink>
      <w:r w:rsidRPr="0082584C">
        <w:rPr>
          <w:rFonts w:ascii="Times New Roman" w:eastAsia="Times New Roman" w:hAnsi="Times New Roman" w:cs="Times New Roman"/>
          <w:sz w:val="28"/>
          <w:szCs w:val="28"/>
          <w:lang w:eastAsia="ru-RU"/>
        </w:rPr>
        <w:t xml:space="preserve">. </w:t>
      </w:r>
    </w:p>
    <w:p w:rsidR="00387FB4" w:rsidRPr="0082584C" w:rsidRDefault="00387FB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По соглашению сторон трудового договора сокращение рабочего времени производится путем предоставления работнику одного свободного от работы дня в неделю либо сокращения продолжительности рабочего дня в течение недели. </w:t>
      </w:r>
    </w:p>
    <w:p w:rsidR="00387FB4" w:rsidRPr="0082584C" w:rsidRDefault="00387FB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Гарантии и компенсации работникам, совмещающим работу с обучением по не имеющим государственной аккредитации программам бакалавриата, программам специалитета или программам магистратуры, устанавливаются коллективным договором или трудовым договором. </w:t>
      </w:r>
    </w:p>
    <w:p w:rsidR="00292261" w:rsidRPr="0082584C" w:rsidRDefault="00292261" w:rsidP="00D32DD6">
      <w:pPr>
        <w:spacing w:after="0" w:line="240" w:lineRule="auto"/>
        <w:ind w:firstLine="540"/>
        <w:jc w:val="both"/>
        <w:rPr>
          <w:rFonts w:ascii="Times New Roman" w:eastAsia="Times New Roman" w:hAnsi="Times New Roman" w:cs="Times New Roman"/>
          <w:b/>
          <w:bCs/>
          <w:sz w:val="28"/>
          <w:szCs w:val="28"/>
          <w:lang w:eastAsia="ru-RU"/>
        </w:rPr>
      </w:pPr>
    </w:p>
    <w:p w:rsidR="00D32DD6" w:rsidRPr="0082584C" w:rsidRDefault="00387FB4" w:rsidP="00CF350F">
      <w:pPr>
        <w:pStyle w:val="a3"/>
        <w:spacing w:after="0" w:line="240" w:lineRule="auto"/>
        <w:ind w:left="927"/>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b/>
          <w:bCs/>
          <w:sz w:val="28"/>
          <w:szCs w:val="28"/>
          <w:lang w:eastAsia="ru-RU"/>
        </w:rPr>
        <w:t>Статья 174</w:t>
      </w:r>
      <w:r w:rsidR="00D53D18" w:rsidRPr="0082584C">
        <w:rPr>
          <w:rFonts w:ascii="Times New Roman" w:eastAsia="Times New Roman" w:hAnsi="Times New Roman" w:cs="Times New Roman"/>
          <w:b/>
          <w:bCs/>
          <w:sz w:val="28"/>
          <w:szCs w:val="28"/>
          <w:lang w:eastAsia="ru-RU"/>
        </w:rPr>
        <w:t xml:space="preserve"> ТК РФ</w:t>
      </w:r>
      <w:r w:rsidRPr="0082584C">
        <w:rPr>
          <w:rFonts w:ascii="Times New Roman" w:eastAsia="Times New Roman" w:hAnsi="Times New Roman" w:cs="Times New Roman"/>
          <w:b/>
          <w:bCs/>
          <w:sz w:val="28"/>
          <w:szCs w:val="28"/>
          <w:lang w:eastAsia="ru-RU"/>
        </w:rPr>
        <w:t>. Гарантии и компенсации работникам, совмещающим работу с получением среднего профессионального образования, и работникам, поступающим на обучение по образовательным программам среднего профессионального образования</w:t>
      </w:r>
    </w:p>
    <w:p w:rsidR="00387FB4" w:rsidRPr="0082584C" w:rsidRDefault="00387FB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  Работникам, успешно осваивающим имеющие государственную аккредитацию образовательные программы среднего профессионального образования по заочной и очно-заочной формам обучения, работодатель предоставляет дополнительные отпуска с сохранением среднего заработка для: </w:t>
      </w:r>
    </w:p>
    <w:p w:rsidR="00387FB4" w:rsidRPr="0082584C" w:rsidRDefault="00387FB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прохождения промежуточной аттестации на первом и втором курсах - по 30 календарных дней, на каждом из последующих курсов - по 40 календарных дней; </w:t>
      </w:r>
    </w:p>
    <w:p w:rsidR="00387FB4" w:rsidRPr="0082584C" w:rsidRDefault="00387FB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прохождения государственной итоговой аттестации - до двух месяцев в соответствии с учебным планом осваиваемой работником образовательной программы среднего профессионального образования; </w:t>
      </w:r>
    </w:p>
    <w:p w:rsidR="00387FB4" w:rsidRPr="0082584C" w:rsidRDefault="00387FB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Работодатель обязан предоставить отпуск без сохранения заработной платы: </w:t>
      </w:r>
    </w:p>
    <w:p w:rsidR="00387FB4" w:rsidRPr="0082584C" w:rsidRDefault="00387FB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работникам, допущенным к вступительным испытаниям, - 10 календарных дней; </w:t>
      </w:r>
    </w:p>
    <w:p w:rsidR="00387FB4" w:rsidRPr="0082584C" w:rsidRDefault="00387FB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работникам, осваивающим имеющие государственную аккредитацию образовательные программы среднего профессионального образования по очной форме обучения и совмещающим получение образования с работой, для прохождения промежуточной аттестации - 10 календарных дней в учебном году, для прохождения государственной итоговой аттестации - до двух месяцев. </w:t>
      </w:r>
      <w:r w:rsidRPr="0082584C">
        <w:rPr>
          <w:rFonts w:ascii="Times New Roman" w:eastAsia="Times New Roman" w:hAnsi="Times New Roman" w:cs="Times New Roman"/>
          <w:color w:val="000000"/>
          <w:sz w:val="28"/>
          <w:szCs w:val="28"/>
          <w:lang w:eastAsia="ru-RU"/>
        </w:rPr>
        <w:t xml:space="preserve"> </w:t>
      </w:r>
    </w:p>
    <w:p w:rsidR="00387FB4" w:rsidRPr="0082584C" w:rsidRDefault="00387FB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Работникам, осваивающим имеющие государственную аккредитацию образовательные программы среднего профессионального образования по заочной форме обучения, один раз в учебном году работодатель оплачивает проезд к месту нахождения образовательной организации и обратно в размере 50 процентов стоимости проезда. </w:t>
      </w:r>
    </w:p>
    <w:p w:rsidR="00387FB4" w:rsidRPr="0082584C" w:rsidRDefault="00387FB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Работникам, осваивающим имеющие государственную аккредитацию образовательные программы среднего профессионального образования по очно-заочной и заочной формам обучения, в течение 10 учебных месяцев перед началом прохождения государственной итоговой аттестации устанавливается по их желанию рабочая неделя, сокращенная на 7 часов. За время освобождения от работы указанным работникам выплачивается 50 процентов среднего заработка по основному месту работы, но не ниже </w:t>
      </w:r>
      <w:hyperlink r:id="rId17" w:history="1">
        <w:r w:rsidRPr="0082584C">
          <w:rPr>
            <w:rFonts w:ascii="Times New Roman" w:eastAsia="Times New Roman" w:hAnsi="Times New Roman" w:cs="Times New Roman"/>
            <w:sz w:val="28"/>
            <w:szCs w:val="28"/>
            <w:lang w:eastAsia="ru-RU"/>
          </w:rPr>
          <w:t>минимального размера оплаты труда</w:t>
        </w:r>
      </w:hyperlink>
      <w:r w:rsidRPr="0082584C">
        <w:rPr>
          <w:rFonts w:ascii="Times New Roman" w:eastAsia="Times New Roman" w:hAnsi="Times New Roman" w:cs="Times New Roman"/>
          <w:sz w:val="28"/>
          <w:szCs w:val="28"/>
          <w:lang w:eastAsia="ru-RU"/>
        </w:rPr>
        <w:t xml:space="preserve">. </w:t>
      </w:r>
    </w:p>
    <w:p w:rsidR="00387FB4" w:rsidRPr="0082584C" w:rsidRDefault="00387FB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По соглашению сторон трудового договора, заключаемому в письменной форме, сокращение рабочего времени производится путем предоставления работнику одного свободного от работы дня в неделю либо сокращения продолжительности рабочего дня (смены) в течение недели. </w:t>
      </w:r>
    </w:p>
    <w:p w:rsidR="00387FB4" w:rsidRPr="0082584C" w:rsidRDefault="00387FB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Гарантии и компенсации работникам, совмещающим работу с получением образования по не имеющим государственной аккредитации образовательным программам среднего профессионального образования, устанавливаются коллективным договором или трудовым договором. </w:t>
      </w:r>
    </w:p>
    <w:p w:rsidR="00387FB4" w:rsidRPr="0082584C" w:rsidRDefault="00387FB4" w:rsidP="00D32DD6">
      <w:pPr>
        <w:spacing w:after="0" w:line="240" w:lineRule="auto"/>
        <w:ind w:firstLine="540"/>
        <w:jc w:val="both"/>
        <w:rPr>
          <w:rFonts w:ascii="Times New Roman" w:eastAsia="Times New Roman" w:hAnsi="Times New Roman" w:cs="Times New Roman"/>
          <w:b/>
          <w:bCs/>
          <w:sz w:val="28"/>
          <w:szCs w:val="28"/>
          <w:lang w:eastAsia="ru-RU"/>
        </w:rPr>
      </w:pPr>
    </w:p>
    <w:p w:rsidR="00CF350F" w:rsidRPr="0082584C" w:rsidRDefault="00CF350F" w:rsidP="00CF350F">
      <w:pPr>
        <w:autoSpaceDE w:val="0"/>
        <w:autoSpaceDN w:val="0"/>
        <w:adjustRightInd w:val="0"/>
        <w:spacing w:after="0" w:line="240" w:lineRule="auto"/>
        <w:ind w:left="993"/>
        <w:jc w:val="both"/>
        <w:outlineLvl w:val="0"/>
        <w:rPr>
          <w:rFonts w:ascii="Times New Roman" w:hAnsi="Times New Roman" w:cs="Times New Roman"/>
          <w:b/>
          <w:bCs/>
          <w:sz w:val="28"/>
          <w:szCs w:val="28"/>
        </w:rPr>
      </w:pPr>
      <w:bookmarkStart w:id="2" w:name="Par0"/>
      <w:bookmarkEnd w:id="2"/>
      <w:r w:rsidRPr="0082584C">
        <w:rPr>
          <w:rFonts w:ascii="Times New Roman" w:hAnsi="Times New Roman" w:cs="Times New Roman"/>
          <w:b/>
          <w:bCs/>
          <w:sz w:val="28"/>
          <w:szCs w:val="28"/>
        </w:rPr>
        <w:t>Статья 176</w:t>
      </w:r>
      <w:r w:rsidR="00D53D18" w:rsidRPr="0082584C">
        <w:rPr>
          <w:rFonts w:ascii="Times New Roman" w:hAnsi="Times New Roman" w:cs="Times New Roman"/>
          <w:b/>
          <w:bCs/>
          <w:sz w:val="28"/>
          <w:szCs w:val="28"/>
        </w:rPr>
        <w:t xml:space="preserve"> ТК РФ</w:t>
      </w:r>
      <w:r w:rsidRPr="0082584C">
        <w:rPr>
          <w:rFonts w:ascii="Times New Roman" w:hAnsi="Times New Roman" w:cs="Times New Roman"/>
          <w:b/>
          <w:bCs/>
          <w:sz w:val="28"/>
          <w:szCs w:val="28"/>
        </w:rPr>
        <w:t>. Гарантии и компенсации работникам, получающим основное общее образование или среднее общее образование по очно-заочной форме обучения</w:t>
      </w:r>
    </w:p>
    <w:p w:rsidR="00CF350F" w:rsidRPr="0082584C" w:rsidRDefault="00CF350F" w:rsidP="00CF350F">
      <w:pPr>
        <w:autoSpaceDE w:val="0"/>
        <w:autoSpaceDN w:val="0"/>
        <w:adjustRightInd w:val="0"/>
        <w:spacing w:after="0" w:line="240" w:lineRule="auto"/>
        <w:ind w:firstLine="539"/>
        <w:jc w:val="both"/>
        <w:rPr>
          <w:rFonts w:ascii="Times New Roman" w:hAnsi="Times New Roman" w:cs="Times New Roman"/>
          <w:bCs/>
          <w:color w:val="000000" w:themeColor="text1"/>
          <w:sz w:val="28"/>
          <w:szCs w:val="28"/>
        </w:rPr>
      </w:pPr>
      <w:r w:rsidRPr="0082584C">
        <w:rPr>
          <w:rFonts w:ascii="Times New Roman" w:hAnsi="Times New Roman" w:cs="Times New Roman"/>
          <w:bCs/>
          <w:color w:val="000000" w:themeColor="text1"/>
          <w:sz w:val="28"/>
          <w:szCs w:val="28"/>
        </w:rPr>
        <w:t>Работникам, успешно осваивающим имеющие государственную аккредитацию образовательные программы основного общего или среднего общего образования по очно-заочной форме обучения, работодатель предоставляет дополнительный отпуск с сохранением среднего заработка для прохождения государственной итоговой аттестации по образовательной программе основного общего образования на срок 9 календарных дней, по образовательной программе среднего общего образования на срок 22 календарных дня.</w:t>
      </w:r>
    </w:p>
    <w:p w:rsidR="00CF350F" w:rsidRPr="0082584C" w:rsidRDefault="00CF350F" w:rsidP="00CF350F">
      <w:pPr>
        <w:autoSpaceDE w:val="0"/>
        <w:autoSpaceDN w:val="0"/>
        <w:adjustRightInd w:val="0"/>
        <w:spacing w:after="0" w:line="240" w:lineRule="auto"/>
        <w:ind w:firstLine="539"/>
        <w:jc w:val="both"/>
        <w:rPr>
          <w:rFonts w:ascii="Times New Roman" w:hAnsi="Times New Roman" w:cs="Times New Roman"/>
          <w:bCs/>
          <w:color w:val="000000" w:themeColor="text1"/>
          <w:sz w:val="28"/>
          <w:szCs w:val="28"/>
        </w:rPr>
      </w:pPr>
      <w:r w:rsidRPr="0082584C">
        <w:rPr>
          <w:rFonts w:ascii="Times New Roman" w:hAnsi="Times New Roman" w:cs="Times New Roman"/>
          <w:bCs/>
          <w:color w:val="000000" w:themeColor="text1"/>
          <w:sz w:val="28"/>
          <w:szCs w:val="28"/>
        </w:rPr>
        <w:t xml:space="preserve">Работникам, осваивающим имеющие государственную аккредитацию образовательные программы основного общего или среднего общего образования по очно-заочной форме обучения, в период учебного года устанавливается по их желанию рабочая неделя, сокращенная на один рабочий день или на соответствующее ему количество рабочих часов (при сокращении рабочего дня (смены) в течение недели). За время освобождения от работы указанным работникам выплачивается 50 процентов среднего заработка по основному месту работы, но не ниже </w:t>
      </w:r>
      <w:hyperlink r:id="rId18" w:history="1">
        <w:r w:rsidRPr="0082584C">
          <w:rPr>
            <w:rFonts w:ascii="Times New Roman" w:hAnsi="Times New Roman" w:cs="Times New Roman"/>
            <w:bCs/>
            <w:color w:val="000000" w:themeColor="text1"/>
            <w:sz w:val="28"/>
            <w:szCs w:val="28"/>
          </w:rPr>
          <w:t>минимального размера оплаты труда</w:t>
        </w:r>
      </w:hyperlink>
      <w:r w:rsidRPr="0082584C">
        <w:rPr>
          <w:rFonts w:ascii="Times New Roman" w:hAnsi="Times New Roman" w:cs="Times New Roman"/>
          <w:bCs/>
          <w:color w:val="000000" w:themeColor="text1"/>
          <w:sz w:val="28"/>
          <w:szCs w:val="28"/>
        </w:rPr>
        <w:t>.</w:t>
      </w:r>
    </w:p>
    <w:p w:rsidR="00CF350F" w:rsidRPr="0082584C" w:rsidRDefault="00CF350F" w:rsidP="00CF350F">
      <w:pPr>
        <w:autoSpaceDE w:val="0"/>
        <w:autoSpaceDN w:val="0"/>
        <w:adjustRightInd w:val="0"/>
        <w:spacing w:after="0" w:line="240" w:lineRule="auto"/>
        <w:ind w:firstLine="539"/>
        <w:jc w:val="both"/>
        <w:rPr>
          <w:rFonts w:ascii="Times New Roman" w:hAnsi="Times New Roman" w:cs="Times New Roman"/>
          <w:bCs/>
          <w:color w:val="000000" w:themeColor="text1"/>
          <w:sz w:val="28"/>
          <w:szCs w:val="28"/>
        </w:rPr>
      </w:pPr>
      <w:r w:rsidRPr="0082584C">
        <w:rPr>
          <w:rFonts w:ascii="Times New Roman" w:hAnsi="Times New Roman" w:cs="Times New Roman"/>
          <w:bCs/>
          <w:color w:val="000000" w:themeColor="text1"/>
          <w:sz w:val="28"/>
          <w:szCs w:val="28"/>
        </w:rPr>
        <w:t>Гарантии и компенсации работникам, совмещающим работу с освоением не имеющих государственной аккредитации образовательных программ основного общего или среднего общего образования по очно-заочной форме обучения, устанавливаются коллективным договором или трудовым договором.</w:t>
      </w:r>
    </w:p>
    <w:p w:rsidR="00CF350F" w:rsidRPr="0082584C" w:rsidRDefault="00CF350F" w:rsidP="00CF350F">
      <w:pPr>
        <w:autoSpaceDE w:val="0"/>
        <w:autoSpaceDN w:val="0"/>
        <w:adjustRightInd w:val="0"/>
        <w:spacing w:after="0" w:line="240" w:lineRule="auto"/>
        <w:jc w:val="both"/>
        <w:rPr>
          <w:rFonts w:ascii="Times New Roman" w:hAnsi="Times New Roman" w:cs="Times New Roman"/>
          <w:b/>
          <w:bCs/>
          <w:sz w:val="28"/>
          <w:szCs w:val="28"/>
        </w:rPr>
      </w:pPr>
    </w:p>
    <w:p w:rsidR="00CF350F" w:rsidRPr="0082584C" w:rsidRDefault="00CF350F" w:rsidP="009372C8">
      <w:pPr>
        <w:autoSpaceDE w:val="0"/>
        <w:autoSpaceDN w:val="0"/>
        <w:adjustRightInd w:val="0"/>
        <w:spacing w:after="0" w:line="240" w:lineRule="auto"/>
        <w:ind w:left="851"/>
        <w:jc w:val="both"/>
        <w:outlineLvl w:val="0"/>
        <w:rPr>
          <w:rFonts w:ascii="Times New Roman" w:hAnsi="Times New Roman" w:cs="Times New Roman"/>
          <w:b/>
          <w:bCs/>
          <w:sz w:val="28"/>
          <w:szCs w:val="28"/>
        </w:rPr>
      </w:pPr>
      <w:r w:rsidRPr="0082584C">
        <w:rPr>
          <w:rFonts w:ascii="Times New Roman" w:hAnsi="Times New Roman" w:cs="Times New Roman"/>
          <w:b/>
          <w:bCs/>
          <w:sz w:val="28"/>
          <w:szCs w:val="28"/>
        </w:rPr>
        <w:t>Статья 177</w:t>
      </w:r>
      <w:r w:rsidR="00D53D18" w:rsidRPr="0082584C">
        <w:rPr>
          <w:rFonts w:ascii="Times New Roman" w:hAnsi="Times New Roman" w:cs="Times New Roman"/>
          <w:b/>
          <w:bCs/>
          <w:sz w:val="28"/>
          <w:szCs w:val="28"/>
        </w:rPr>
        <w:t xml:space="preserve"> ТК РФ</w:t>
      </w:r>
      <w:r w:rsidRPr="0082584C">
        <w:rPr>
          <w:rFonts w:ascii="Times New Roman" w:hAnsi="Times New Roman" w:cs="Times New Roman"/>
          <w:b/>
          <w:bCs/>
          <w:sz w:val="28"/>
          <w:szCs w:val="28"/>
        </w:rPr>
        <w:t>. Порядок предоставления гарантий и компенсаций работникам, совмещающим работу с получением образования</w:t>
      </w:r>
    </w:p>
    <w:p w:rsidR="00CF350F" w:rsidRPr="0082584C" w:rsidRDefault="00CF350F" w:rsidP="009372C8">
      <w:pPr>
        <w:autoSpaceDE w:val="0"/>
        <w:autoSpaceDN w:val="0"/>
        <w:adjustRightInd w:val="0"/>
        <w:spacing w:after="0" w:line="240" w:lineRule="auto"/>
        <w:ind w:firstLine="539"/>
        <w:jc w:val="both"/>
        <w:rPr>
          <w:rFonts w:ascii="Times New Roman" w:hAnsi="Times New Roman" w:cs="Times New Roman"/>
          <w:bCs/>
          <w:sz w:val="28"/>
          <w:szCs w:val="28"/>
        </w:rPr>
      </w:pPr>
      <w:r w:rsidRPr="0082584C">
        <w:rPr>
          <w:rFonts w:ascii="Times New Roman" w:hAnsi="Times New Roman" w:cs="Times New Roman"/>
          <w:bCs/>
          <w:sz w:val="28"/>
          <w:szCs w:val="28"/>
        </w:rPr>
        <w:t>Гарантии и компенсации работникам, совмещающим работу с получением образования, предоставляются при получении образования соответствующего уровня впервые. Указанные гарантии и компенсации также могут предоставляться работникам, уже имеющим профессиональное образование соответствующего уровня и направленным для получения образования работодателем в соответствии с трудовым договором или ученическим договором, заключенным между работником и работодателем в письменной форме.</w:t>
      </w:r>
    </w:p>
    <w:p w:rsidR="00CF350F" w:rsidRPr="0082584C" w:rsidRDefault="00CF350F" w:rsidP="009372C8">
      <w:pPr>
        <w:autoSpaceDE w:val="0"/>
        <w:autoSpaceDN w:val="0"/>
        <w:adjustRightInd w:val="0"/>
        <w:spacing w:after="0" w:line="240" w:lineRule="auto"/>
        <w:ind w:firstLine="539"/>
        <w:jc w:val="both"/>
        <w:rPr>
          <w:rFonts w:ascii="Times New Roman" w:hAnsi="Times New Roman" w:cs="Times New Roman"/>
          <w:bCs/>
          <w:sz w:val="28"/>
          <w:szCs w:val="28"/>
        </w:rPr>
      </w:pPr>
      <w:r w:rsidRPr="0082584C">
        <w:rPr>
          <w:rFonts w:ascii="Times New Roman" w:hAnsi="Times New Roman" w:cs="Times New Roman"/>
          <w:bCs/>
          <w:sz w:val="28"/>
          <w:szCs w:val="28"/>
        </w:rPr>
        <w:t xml:space="preserve">К дополнительным отпускам, предусмотренным </w:t>
      </w:r>
      <w:hyperlink r:id="rId19" w:history="1">
        <w:r w:rsidRPr="0082584C">
          <w:rPr>
            <w:rFonts w:ascii="Times New Roman" w:hAnsi="Times New Roman" w:cs="Times New Roman"/>
            <w:bCs/>
            <w:sz w:val="28"/>
            <w:szCs w:val="28"/>
          </w:rPr>
          <w:t>статьями 173</w:t>
        </w:r>
      </w:hyperlink>
      <w:r w:rsidRPr="0082584C">
        <w:rPr>
          <w:rFonts w:ascii="Times New Roman" w:hAnsi="Times New Roman" w:cs="Times New Roman"/>
          <w:bCs/>
          <w:sz w:val="28"/>
          <w:szCs w:val="28"/>
        </w:rPr>
        <w:t xml:space="preserve"> - </w:t>
      </w:r>
      <w:hyperlink w:anchor="Par0" w:history="1">
        <w:r w:rsidRPr="0082584C">
          <w:rPr>
            <w:rFonts w:ascii="Times New Roman" w:hAnsi="Times New Roman" w:cs="Times New Roman"/>
            <w:bCs/>
            <w:sz w:val="28"/>
            <w:szCs w:val="28"/>
          </w:rPr>
          <w:t>176</w:t>
        </w:r>
      </w:hyperlink>
      <w:r w:rsidRPr="0082584C">
        <w:rPr>
          <w:rFonts w:ascii="Times New Roman" w:hAnsi="Times New Roman" w:cs="Times New Roman"/>
          <w:bCs/>
          <w:sz w:val="28"/>
          <w:szCs w:val="28"/>
        </w:rPr>
        <w:t xml:space="preserve"> </w:t>
      </w:r>
      <w:r w:rsidR="009372C8" w:rsidRPr="0082584C">
        <w:rPr>
          <w:rFonts w:ascii="Times New Roman" w:hAnsi="Times New Roman" w:cs="Times New Roman"/>
          <w:bCs/>
          <w:sz w:val="28"/>
          <w:szCs w:val="28"/>
        </w:rPr>
        <w:t>ТК РФ</w:t>
      </w:r>
      <w:r w:rsidRPr="0082584C">
        <w:rPr>
          <w:rFonts w:ascii="Times New Roman" w:hAnsi="Times New Roman" w:cs="Times New Roman"/>
          <w:bCs/>
          <w:sz w:val="28"/>
          <w:szCs w:val="28"/>
        </w:rPr>
        <w:t>, по соглашению работодателя и работника могут присоединяться ежегодные оплачиваемые отпуска.</w:t>
      </w:r>
    </w:p>
    <w:p w:rsidR="00CF350F" w:rsidRPr="0082584C" w:rsidRDefault="00CF350F" w:rsidP="009372C8">
      <w:pPr>
        <w:autoSpaceDE w:val="0"/>
        <w:autoSpaceDN w:val="0"/>
        <w:adjustRightInd w:val="0"/>
        <w:spacing w:after="0" w:line="240" w:lineRule="auto"/>
        <w:ind w:firstLine="539"/>
        <w:jc w:val="both"/>
        <w:rPr>
          <w:rFonts w:ascii="Times New Roman" w:hAnsi="Times New Roman" w:cs="Times New Roman"/>
          <w:bCs/>
          <w:sz w:val="28"/>
          <w:szCs w:val="28"/>
        </w:rPr>
      </w:pPr>
      <w:r w:rsidRPr="0082584C">
        <w:rPr>
          <w:rFonts w:ascii="Times New Roman" w:hAnsi="Times New Roman" w:cs="Times New Roman"/>
          <w:bCs/>
          <w:sz w:val="28"/>
          <w:szCs w:val="28"/>
        </w:rPr>
        <w:t>Работнику, совмещающему работу с получением образования одновременно в двух организациях, осуществляющих образовательную деятельность, гарантии и компенсации предоставляются только в связи с получением образования в одной из этих организаций (по выбору работника).</w:t>
      </w:r>
    </w:p>
    <w:p w:rsidR="00CF350F" w:rsidRPr="0082584C" w:rsidRDefault="0027201B" w:rsidP="009372C8">
      <w:pPr>
        <w:autoSpaceDE w:val="0"/>
        <w:autoSpaceDN w:val="0"/>
        <w:adjustRightInd w:val="0"/>
        <w:spacing w:after="0" w:line="240" w:lineRule="auto"/>
        <w:ind w:firstLine="539"/>
        <w:jc w:val="both"/>
        <w:rPr>
          <w:rFonts w:ascii="Times New Roman" w:hAnsi="Times New Roman" w:cs="Times New Roman"/>
          <w:bCs/>
          <w:sz w:val="28"/>
          <w:szCs w:val="28"/>
        </w:rPr>
      </w:pPr>
      <w:hyperlink r:id="rId20" w:history="1">
        <w:r w:rsidR="00CF350F" w:rsidRPr="0082584C">
          <w:rPr>
            <w:rFonts w:ascii="Times New Roman" w:hAnsi="Times New Roman" w:cs="Times New Roman"/>
            <w:bCs/>
            <w:color w:val="000000" w:themeColor="text1"/>
            <w:sz w:val="28"/>
            <w:szCs w:val="28"/>
          </w:rPr>
          <w:t>Форма</w:t>
        </w:r>
      </w:hyperlink>
      <w:r w:rsidR="00CF350F" w:rsidRPr="0082584C">
        <w:rPr>
          <w:rFonts w:ascii="Times New Roman" w:hAnsi="Times New Roman" w:cs="Times New Roman"/>
          <w:bCs/>
          <w:color w:val="000000" w:themeColor="text1"/>
          <w:sz w:val="28"/>
          <w:szCs w:val="28"/>
        </w:rPr>
        <w:t xml:space="preserve"> спра</w:t>
      </w:r>
      <w:r w:rsidR="00CF350F" w:rsidRPr="0082584C">
        <w:rPr>
          <w:rFonts w:ascii="Times New Roman" w:hAnsi="Times New Roman" w:cs="Times New Roman"/>
          <w:bCs/>
          <w:sz w:val="28"/>
          <w:szCs w:val="28"/>
        </w:rPr>
        <w:t>вки-вызова, дающей право на предоставление гарантий и компенсаций работникам, совмещающим работу с получением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CF350F" w:rsidRPr="0082584C" w:rsidRDefault="00CF350F" w:rsidP="009372C8">
      <w:pPr>
        <w:spacing w:after="0" w:line="240" w:lineRule="auto"/>
        <w:ind w:firstLine="539"/>
        <w:jc w:val="both"/>
        <w:rPr>
          <w:rFonts w:ascii="Times New Roman" w:eastAsia="Times New Roman" w:hAnsi="Times New Roman" w:cs="Times New Roman"/>
          <w:bCs/>
          <w:sz w:val="28"/>
          <w:szCs w:val="28"/>
          <w:lang w:eastAsia="ru-RU"/>
        </w:rPr>
      </w:pPr>
    </w:p>
    <w:p w:rsidR="00145EDE" w:rsidRPr="0082584C" w:rsidRDefault="00145EDE" w:rsidP="00145EDE">
      <w:pPr>
        <w:pStyle w:val="a3"/>
        <w:numPr>
          <w:ilvl w:val="0"/>
          <w:numId w:val="6"/>
        </w:numPr>
        <w:autoSpaceDE w:val="0"/>
        <w:autoSpaceDN w:val="0"/>
        <w:adjustRightInd w:val="0"/>
        <w:spacing w:after="0" w:line="240" w:lineRule="auto"/>
        <w:jc w:val="both"/>
        <w:outlineLvl w:val="0"/>
        <w:rPr>
          <w:rFonts w:ascii="Times New Roman" w:hAnsi="Times New Roman" w:cs="Times New Roman"/>
          <w:b/>
          <w:bCs/>
          <w:sz w:val="28"/>
          <w:szCs w:val="28"/>
        </w:rPr>
      </w:pPr>
      <w:r w:rsidRPr="0082584C">
        <w:rPr>
          <w:rFonts w:ascii="Times New Roman" w:hAnsi="Times New Roman" w:cs="Times New Roman"/>
          <w:b/>
          <w:bCs/>
          <w:sz w:val="28"/>
          <w:szCs w:val="28"/>
        </w:rPr>
        <w:t>Статья 157 ТК РФ. Оплата времени простоя</w:t>
      </w:r>
    </w:p>
    <w:p w:rsidR="00145EDE" w:rsidRPr="0082584C" w:rsidRDefault="00145EDE" w:rsidP="00145EDE">
      <w:pPr>
        <w:autoSpaceDE w:val="0"/>
        <w:autoSpaceDN w:val="0"/>
        <w:adjustRightInd w:val="0"/>
        <w:spacing w:after="0" w:line="240" w:lineRule="auto"/>
        <w:ind w:firstLine="851"/>
        <w:jc w:val="both"/>
        <w:rPr>
          <w:rFonts w:ascii="Times New Roman" w:hAnsi="Times New Roman" w:cs="Times New Roman"/>
          <w:color w:val="000000" w:themeColor="text1"/>
          <w:sz w:val="28"/>
          <w:szCs w:val="28"/>
        </w:rPr>
      </w:pPr>
      <w:r w:rsidRPr="0082584C">
        <w:rPr>
          <w:rFonts w:ascii="Times New Roman" w:hAnsi="Times New Roman" w:cs="Times New Roman"/>
          <w:sz w:val="28"/>
          <w:szCs w:val="28"/>
        </w:rPr>
        <w:t xml:space="preserve">Время простоя </w:t>
      </w:r>
      <w:r w:rsidRPr="0082584C">
        <w:rPr>
          <w:rFonts w:ascii="Times New Roman" w:hAnsi="Times New Roman" w:cs="Times New Roman"/>
          <w:color w:val="000000" w:themeColor="text1"/>
          <w:sz w:val="28"/>
          <w:szCs w:val="28"/>
        </w:rPr>
        <w:t>(</w:t>
      </w:r>
      <w:hyperlink r:id="rId21" w:history="1">
        <w:r w:rsidRPr="0082584C">
          <w:rPr>
            <w:rFonts w:ascii="Times New Roman" w:hAnsi="Times New Roman" w:cs="Times New Roman"/>
            <w:color w:val="000000" w:themeColor="text1"/>
            <w:sz w:val="28"/>
            <w:szCs w:val="28"/>
          </w:rPr>
          <w:t>статья 72.2</w:t>
        </w:r>
      </w:hyperlink>
      <w:r w:rsidRPr="0082584C">
        <w:rPr>
          <w:rFonts w:ascii="Times New Roman" w:hAnsi="Times New Roman" w:cs="Times New Roman"/>
          <w:color w:val="000000" w:themeColor="text1"/>
          <w:sz w:val="28"/>
          <w:szCs w:val="28"/>
        </w:rPr>
        <w:t xml:space="preserve"> ТК РФ) по вине работодателя оплачивается в размере не менее двух третей средней заработной платы работника, за исключением случаев, предусмотренных ТК РФ.</w:t>
      </w:r>
    </w:p>
    <w:p w:rsidR="00145EDE" w:rsidRPr="0082584C" w:rsidRDefault="00145EDE" w:rsidP="00145EDE">
      <w:pPr>
        <w:autoSpaceDE w:val="0"/>
        <w:autoSpaceDN w:val="0"/>
        <w:adjustRightInd w:val="0"/>
        <w:spacing w:after="0" w:line="240" w:lineRule="auto"/>
        <w:ind w:firstLine="851"/>
        <w:jc w:val="both"/>
        <w:rPr>
          <w:rFonts w:ascii="Times New Roman" w:hAnsi="Times New Roman" w:cs="Times New Roman"/>
          <w:sz w:val="28"/>
          <w:szCs w:val="28"/>
        </w:rPr>
      </w:pPr>
      <w:r w:rsidRPr="0082584C">
        <w:rPr>
          <w:rFonts w:ascii="Times New Roman" w:hAnsi="Times New Roman" w:cs="Times New Roman"/>
          <w:sz w:val="28"/>
          <w:szCs w:val="28"/>
        </w:rPr>
        <w:t>Время простоя по причинам, не зависящим от работодателя и работника, оплачивается в размере не менее двух третей тарифной ставки, оклада (должностного оклада), рассчитанных пропорционально времени простоя.</w:t>
      </w:r>
    </w:p>
    <w:p w:rsidR="00145EDE" w:rsidRPr="0082584C" w:rsidRDefault="00145EDE" w:rsidP="00145EDE">
      <w:pPr>
        <w:autoSpaceDE w:val="0"/>
        <w:autoSpaceDN w:val="0"/>
        <w:adjustRightInd w:val="0"/>
        <w:spacing w:after="0" w:line="240" w:lineRule="auto"/>
        <w:ind w:firstLine="851"/>
        <w:jc w:val="both"/>
        <w:rPr>
          <w:rFonts w:ascii="Times New Roman" w:hAnsi="Times New Roman" w:cs="Times New Roman"/>
          <w:sz w:val="28"/>
          <w:szCs w:val="28"/>
        </w:rPr>
      </w:pPr>
      <w:r w:rsidRPr="0082584C">
        <w:rPr>
          <w:rFonts w:ascii="Times New Roman" w:hAnsi="Times New Roman" w:cs="Times New Roman"/>
          <w:sz w:val="28"/>
          <w:szCs w:val="28"/>
        </w:rPr>
        <w:t>Время простоя по вине работника не оплачивается.</w:t>
      </w:r>
    </w:p>
    <w:p w:rsidR="00145EDE" w:rsidRPr="0082584C" w:rsidRDefault="00145EDE" w:rsidP="00145EDE">
      <w:pPr>
        <w:autoSpaceDE w:val="0"/>
        <w:autoSpaceDN w:val="0"/>
        <w:adjustRightInd w:val="0"/>
        <w:spacing w:after="0" w:line="240" w:lineRule="auto"/>
        <w:ind w:firstLine="851"/>
        <w:jc w:val="both"/>
        <w:rPr>
          <w:rFonts w:ascii="Times New Roman" w:hAnsi="Times New Roman" w:cs="Times New Roman"/>
          <w:sz w:val="28"/>
          <w:szCs w:val="28"/>
        </w:rPr>
      </w:pPr>
      <w:r w:rsidRPr="0082584C">
        <w:rPr>
          <w:rFonts w:ascii="Times New Roman" w:hAnsi="Times New Roman" w:cs="Times New Roman"/>
          <w:sz w:val="28"/>
          <w:szCs w:val="28"/>
        </w:rPr>
        <w:t>О начале простоя, вызванного поломкой оборудования и другими причинами, которые делают невозможным продолжение выполнения работником его трудовой функции, работник обязан сообщить своему непосредственному руководителю, иному представителю работодателя.</w:t>
      </w:r>
    </w:p>
    <w:p w:rsidR="00145EDE" w:rsidRPr="0082584C" w:rsidRDefault="00145EDE" w:rsidP="00145EDE">
      <w:pPr>
        <w:autoSpaceDE w:val="0"/>
        <w:autoSpaceDN w:val="0"/>
        <w:adjustRightInd w:val="0"/>
        <w:spacing w:after="0" w:line="240" w:lineRule="auto"/>
        <w:ind w:firstLine="851"/>
        <w:jc w:val="both"/>
        <w:rPr>
          <w:rFonts w:ascii="Times New Roman" w:hAnsi="Times New Roman" w:cs="Times New Roman"/>
          <w:sz w:val="28"/>
          <w:szCs w:val="28"/>
        </w:rPr>
      </w:pPr>
      <w:r w:rsidRPr="0082584C">
        <w:rPr>
          <w:rFonts w:ascii="Times New Roman" w:hAnsi="Times New Roman" w:cs="Times New Roman"/>
          <w:sz w:val="28"/>
          <w:szCs w:val="28"/>
        </w:rPr>
        <w:t xml:space="preserve">Если творческие работники средств массовой информации, организаций кинематографии, теле- и видеосъемочных коллективов, театров, театральных и концертных организаций, цирков и иные </w:t>
      </w:r>
      <w:r w:rsidRPr="0082584C">
        <w:rPr>
          <w:rFonts w:ascii="Times New Roman" w:hAnsi="Times New Roman" w:cs="Times New Roman"/>
          <w:color w:val="000000" w:themeColor="text1"/>
          <w:sz w:val="28"/>
          <w:szCs w:val="28"/>
        </w:rPr>
        <w:t xml:space="preserve">лица, участвующие в создании и (или) исполнении (экспонировании) произведений, в соответствии с </w:t>
      </w:r>
      <w:hyperlink r:id="rId22" w:history="1">
        <w:r w:rsidRPr="0082584C">
          <w:rPr>
            <w:rFonts w:ascii="Times New Roman" w:hAnsi="Times New Roman" w:cs="Times New Roman"/>
            <w:color w:val="000000" w:themeColor="text1"/>
            <w:sz w:val="28"/>
            <w:szCs w:val="28"/>
          </w:rPr>
          <w:t>перечнями</w:t>
        </w:r>
      </w:hyperlink>
      <w:r w:rsidRPr="0082584C">
        <w:rPr>
          <w:rFonts w:ascii="Times New Roman" w:hAnsi="Times New Roman" w:cs="Times New Roman"/>
          <w:color w:val="000000" w:themeColor="text1"/>
          <w:sz w:val="28"/>
          <w:szCs w:val="28"/>
        </w:rP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w:t>
      </w:r>
      <w:r w:rsidRPr="0082584C">
        <w:rPr>
          <w:rFonts w:ascii="Times New Roman" w:hAnsi="Times New Roman" w:cs="Times New Roman"/>
          <w:sz w:val="28"/>
          <w:szCs w:val="28"/>
        </w:rPr>
        <w:t>социально-трудовых отношений, в течение какого-либо времени не участвуют в создании и (или) исполнении (экспонировании) произведений или не выступают, то указанное время простоем не является и может оплачиваться в размере и порядке, которые устанавливаются коллективным договором, локальным нормативным актом, трудовым договором.</w:t>
      </w:r>
    </w:p>
    <w:p w:rsidR="00145EDE" w:rsidRPr="0082584C" w:rsidRDefault="00145EDE" w:rsidP="00145EDE">
      <w:pPr>
        <w:spacing w:after="0" w:line="240" w:lineRule="auto"/>
        <w:jc w:val="both"/>
        <w:rPr>
          <w:rFonts w:ascii="Times New Roman" w:eastAsia="Times New Roman" w:hAnsi="Times New Roman" w:cs="Times New Roman"/>
          <w:sz w:val="28"/>
          <w:szCs w:val="28"/>
          <w:lang w:eastAsia="ru-RU"/>
        </w:rPr>
      </w:pPr>
    </w:p>
    <w:p w:rsidR="00387FB4" w:rsidRPr="0082584C" w:rsidRDefault="00387FB4" w:rsidP="00A1562D">
      <w:pPr>
        <w:pStyle w:val="a3"/>
        <w:numPr>
          <w:ilvl w:val="0"/>
          <w:numId w:val="6"/>
        </w:numPr>
        <w:spacing w:after="0" w:line="240" w:lineRule="auto"/>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b/>
          <w:bCs/>
          <w:sz w:val="28"/>
          <w:szCs w:val="28"/>
          <w:lang w:eastAsia="ru-RU"/>
        </w:rPr>
        <w:t>Статья 93</w:t>
      </w:r>
      <w:r w:rsidR="00D53D18" w:rsidRPr="0082584C">
        <w:rPr>
          <w:rFonts w:ascii="Times New Roman" w:eastAsia="Times New Roman" w:hAnsi="Times New Roman" w:cs="Times New Roman"/>
          <w:b/>
          <w:bCs/>
          <w:sz w:val="28"/>
          <w:szCs w:val="28"/>
          <w:lang w:eastAsia="ru-RU"/>
        </w:rPr>
        <w:t xml:space="preserve"> ТК РФ</w:t>
      </w:r>
      <w:r w:rsidRPr="0082584C">
        <w:rPr>
          <w:rFonts w:ascii="Times New Roman" w:eastAsia="Times New Roman" w:hAnsi="Times New Roman" w:cs="Times New Roman"/>
          <w:b/>
          <w:bCs/>
          <w:sz w:val="28"/>
          <w:szCs w:val="28"/>
          <w:lang w:eastAsia="ru-RU"/>
        </w:rPr>
        <w:t>. Неполное рабочее время</w:t>
      </w:r>
      <w:r w:rsidR="00D32DD6" w:rsidRPr="0082584C">
        <w:rPr>
          <w:rFonts w:ascii="Times New Roman" w:eastAsia="Times New Roman" w:hAnsi="Times New Roman" w:cs="Times New Roman"/>
          <w:b/>
          <w:bCs/>
          <w:sz w:val="28"/>
          <w:szCs w:val="28"/>
          <w:lang w:eastAsia="ru-RU"/>
        </w:rPr>
        <w:t>.</w:t>
      </w:r>
      <w:r w:rsidRPr="0082584C">
        <w:rPr>
          <w:rFonts w:ascii="Times New Roman" w:eastAsia="Times New Roman" w:hAnsi="Times New Roman" w:cs="Times New Roman"/>
          <w:sz w:val="28"/>
          <w:szCs w:val="28"/>
          <w:lang w:eastAsia="ru-RU"/>
        </w:rPr>
        <w:t xml:space="preserve"> </w:t>
      </w:r>
    </w:p>
    <w:p w:rsidR="00387FB4" w:rsidRPr="0082584C" w:rsidRDefault="00387FB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По соглашению сторон трудового договора работнику как при приеме на работу, так и впоследствии может устанавливаться неполное рабочее время (неполный рабочий день (смена) и (или) неполная рабочая неделя, в том числе с разделением рабочего дня на части). Неполное рабочее время может устанавливаться как без ограничения срока, так и на любой согласованный сторонами трудового договора срок. </w:t>
      </w:r>
    </w:p>
    <w:p w:rsidR="00387FB4" w:rsidRPr="0082584C" w:rsidRDefault="00387FB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Работодатель обязан устанавливать неполное рабочее время по просьбе беременной женщины, одного из родителей (опекуна, попечителя), имеющего ребенка в возрасте до четырнадцати лет (ребенка-инвалида в возрасте до восемнадцати лет), а также лица, осуществляющего уход за больным членом семьи в соответствии с медицинским заключением, выданным в </w:t>
      </w:r>
      <w:hyperlink r:id="rId23" w:history="1">
        <w:r w:rsidRPr="0082584C">
          <w:rPr>
            <w:rFonts w:ascii="Times New Roman" w:eastAsia="Times New Roman" w:hAnsi="Times New Roman" w:cs="Times New Roman"/>
            <w:sz w:val="28"/>
            <w:szCs w:val="28"/>
            <w:lang w:eastAsia="ru-RU"/>
          </w:rPr>
          <w:t>порядке</w:t>
        </w:r>
      </w:hyperlink>
      <w:r w:rsidRPr="0082584C">
        <w:rPr>
          <w:rFonts w:ascii="Times New Roman" w:eastAsia="Times New Roman" w:hAnsi="Times New Roman" w:cs="Times New Roman"/>
          <w:sz w:val="28"/>
          <w:szCs w:val="28"/>
          <w:lang w:eastAsia="ru-RU"/>
        </w:rPr>
        <w:t xml:space="preserve">, установленном федеральными законами и иными нормативными правовыми актами Российской Федерации. При этом неполное рабочее время устанавливается на удобный для работника срок, но не более чем на период наличия обстоятельств, явившихся основанием для обязательного установления неполного рабочего времени, а режим рабочего времени и времени отдыха, включая продолжительность ежедневной работы (смены), время начала и окончания работы, время перерывов в работе, устанавливается в соответствии с пожеланиями работника с учетом условий производства (работы) у данного работодателя. </w:t>
      </w:r>
      <w:r w:rsidRPr="0082584C">
        <w:rPr>
          <w:rFonts w:ascii="Times New Roman" w:eastAsia="Times New Roman" w:hAnsi="Times New Roman" w:cs="Times New Roman"/>
          <w:color w:val="000000"/>
          <w:sz w:val="28"/>
          <w:szCs w:val="28"/>
          <w:lang w:eastAsia="ru-RU"/>
        </w:rPr>
        <w:t xml:space="preserve"> </w:t>
      </w:r>
    </w:p>
    <w:p w:rsidR="00387FB4" w:rsidRPr="0082584C" w:rsidRDefault="00387FB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 </w:t>
      </w:r>
    </w:p>
    <w:p w:rsidR="00387FB4" w:rsidRPr="0082584C" w:rsidRDefault="00387FB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Работа на условиях неполного рабочего времени не влечет для работников каких-либо ограничений продолжительности ежегодного основного оплачиваемого отпуска, исчисления трудового стажа и других трудовых прав. </w:t>
      </w:r>
    </w:p>
    <w:p w:rsidR="00AE6204" w:rsidRPr="0082584C" w:rsidRDefault="00AE6204" w:rsidP="00D32DD6">
      <w:pPr>
        <w:spacing w:after="0" w:line="240" w:lineRule="auto"/>
        <w:ind w:firstLine="540"/>
        <w:jc w:val="both"/>
        <w:rPr>
          <w:rFonts w:ascii="Times New Roman" w:eastAsia="Times New Roman" w:hAnsi="Times New Roman" w:cs="Times New Roman"/>
          <w:b/>
          <w:bCs/>
          <w:sz w:val="28"/>
          <w:szCs w:val="28"/>
          <w:lang w:eastAsia="ru-RU"/>
        </w:rPr>
      </w:pPr>
    </w:p>
    <w:p w:rsidR="00D32DD6" w:rsidRPr="0082584C" w:rsidRDefault="000F2A2D" w:rsidP="00A1562D">
      <w:pPr>
        <w:pStyle w:val="a3"/>
        <w:numPr>
          <w:ilvl w:val="0"/>
          <w:numId w:val="6"/>
        </w:numPr>
        <w:spacing w:after="0" w:line="240" w:lineRule="auto"/>
        <w:jc w:val="both"/>
        <w:rPr>
          <w:rFonts w:ascii="Times New Roman" w:eastAsia="Times New Roman" w:hAnsi="Times New Roman" w:cs="Times New Roman"/>
          <w:b/>
          <w:bCs/>
          <w:sz w:val="28"/>
          <w:szCs w:val="28"/>
          <w:lang w:eastAsia="ru-RU"/>
        </w:rPr>
      </w:pPr>
      <w:r w:rsidRPr="0082584C">
        <w:rPr>
          <w:rFonts w:ascii="Times New Roman" w:eastAsia="Times New Roman" w:hAnsi="Times New Roman" w:cs="Times New Roman"/>
          <w:b/>
          <w:bCs/>
          <w:sz w:val="28"/>
          <w:szCs w:val="28"/>
          <w:lang w:eastAsia="ru-RU"/>
        </w:rPr>
        <w:t>Часть 1 Статьи</w:t>
      </w:r>
      <w:r w:rsidR="00AE6204" w:rsidRPr="0082584C">
        <w:rPr>
          <w:rFonts w:ascii="Times New Roman" w:eastAsia="Times New Roman" w:hAnsi="Times New Roman" w:cs="Times New Roman"/>
          <w:b/>
          <w:bCs/>
          <w:sz w:val="28"/>
          <w:szCs w:val="28"/>
          <w:lang w:eastAsia="ru-RU"/>
        </w:rPr>
        <w:t xml:space="preserve"> 92</w:t>
      </w:r>
      <w:r w:rsidR="00D53D18" w:rsidRPr="0082584C">
        <w:rPr>
          <w:rFonts w:ascii="Times New Roman" w:eastAsia="Times New Roman" w:hAnsi="Times New Roman" w:cs="Times New Roman"/>
          <w:b/>
          <w:bCs/>
          <w:sz w:val="28"/>
          <w:szCs w:val="28"/>
          <w:lang w:eastAsia="ru-RU"/>
        </w:rPr>
        <w:t xml:space="preserve"> ТК РФ</w:t>
      </w:r>
      <w:r w:rsidR="00AE6204" w:rsidRPr="0082584C">
        <w:rPr>
          <w:rFonts w:ascii="Times New Roman" w:eastAsia="Times New Roman" w:hAnsi="Times New Roman" w:cs="Times New Roman"/>
          <w:b/>
          <w:bCs/>
          <w:sz w:val="28"/>
          <w:szCs w:val="28"/>
          <w:lang w:eastAsia="ru-RU"/>
        </w:rPr>
        <w:t>. Сокращенная продолжительность рабочего времени</w:t>
      </w:r>
      <w:r w:rsidR="00D32DD6" w:rsidRPr="0082584C">
        <w:rPr>
          <w:rFonts w:ascii="Times New Roman" w:eastAsia="Times New Roman" w:hAnsi="Times New Roman" w:cs="Times New Roman"/>
          <w:b/>
          <w:bCs/>
          <w:sz w:val="28"/>
          <w:szCs w:val="28"/>
          <w:lang w:eastAsia="ru-RU"/>
        </w:rPr>
        <w:t>.</w:t>
      </w:r>
    </w:p>
    <w:p w:rsidR="00AE6204" w:rsidRPr="0082584C" w:rsidRDefault="00AE6204" w:rsidP="000F2A2D">
      <w:pPr>
        <w:spacing w:after="0" w:line="240" w:lineRule="auto"/>
        <w:ind w:firstLine="567"/>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Сокращенная продолжительность рабочего времени устанавливается: </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для работников в возрасте до шестнадцати лет - не более 24 часов в неделю; </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для работников в возрасте от шестнадцати до восемнадцати лет - не более 35 часов в неделю; </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для работников, являющихся инвалидами I или II группы, - не более 35 часов в неделю; </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для работников, условия труда на рабочих местах которых по </w:t>
      </w:r>
      <w:hyperlink r:id="rId24" w:history="1">
        <w:r w:rsidRPr="0082584C">
          <w:rPr>
            <w:rFonts w:ascii="Times New Roman" w:eastAsia="Times New Roman" w:hAnsi="Times New Roman" w:cs="Times New Roman"/>
            <w:sz w:val="28"/>
            <w:szCs w:val="28"/>
            <w:lang w:eastAsia="ru-RU"/>
          </w:rPr>
          <w:t>результатам</w:t>
        </w:r>
      </w:hyperlink>
      <w:r w:rsidRPr="0082584C">
        <w:rPr>
          <w:rFonts w:ascii="Times New Roman" w:eastAsia="Times New Roman" w:hAnsi="Times New Roman" w:cs="Times New Roman"/>
          <w:sz w:val="28"/>
          <w:szCs w:val="28"/>
          <w:lang w:eastAsia="ru-RU"/>
        </w:rPr>
        <w:t xml:space="preserve"> специальной оценки условий труда отнесены к вредным условиям труда 3 или 4 степени или опасным условиям труда, - не более 36 часов в неделю. </w:t>
      </w:r>
    </w:p>
    <w:p w:rsidR="00A1562D" w:rsidRPr="0082584C" w:rsidRDefault="00A1562D" w:rsidP="00A1562D">
      <w:pPr>
        <w:pStyle w:val="a3"/>
        <w:spacing w:after="0" w:line="240" w:lineRule="auto"/>
        <w:ind w:left="0"/>
        <w:jc w:val="both"/>
        <w:rPr>
          <w:rFonts w:ascii="Times New Roman" w:eastAsia="Times New Roman" w:hAnsi="Times New Roman" w:cs="Times New Roman"/>
          <w:sz w:val="28"/>
          <w:szCs w:val="28"/>
          <w:lang w:eastAsia="ru-RU"/>
        </w:rPr>
      </w:pPr>
    </w:p>
    <w:p w:rsidR="00AE6204" w:rsidRPr="0082584C" w:rsidRDefault="00AE6204" w:rsidP="00A1562D">
      <w:pPr>
        <w:pStyle w:val="a3"/>
        <w:numPr>
          <w:ilvl w:val="0"/>
          <w:numId w:val="6"/>
        </w:numPr>
        <w:spacing w:after="0" w:line="240" w:lineRule="auto"/>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b/>
          <w:bCs/>
          <w:sz w:val="28"/>
          <w:szCs w:val="28"/>
          <w:lang w:eastAsia="ru-RU"/>
        </w:rPr>
        <w:t>Статья 94</w:t>
      </w:r>
      <w:r w:rsidR="00D53D18" w:rsidRPr="0082584C">
        <w:rPr>
          <w:rFonts w:ascii="Times New Roman" w:eastAsia="Times New Roman" w:hAnsi="Times New Roman" w:cs="Times New Roman"/>
          <w:b/>
          <w:bCs/>
          <w:sz w:val="28"/>
          <w:szCs w:val="28"/>
          <w:lang w:eastAsia="ru-RU"/>
        </w:rPr>
        <w:t xml:space="preserve"> ТК РФ</w:t>
      </w:r>
      <w:r w:rsidRPr="0082584C">
        <w:rPr>
          <w:rFonts w:ascii="Times New Roman" w:eastAsia="Times New Roman" w:hAnsi="Times New Roman" w:cs="Times New Roman"/>
          <w:b/>
          <w:bCs/>
          <w:sz w:val="28"/>
          <w:szCs w:val="28"/>
          <w:lang w:eastAsia="ru-RU"/>
        </w:rPr>
        <w:t>. Продолжительность ежедневной работы (смены)</w:t>
      </w:r>
      <w:r w:rsidR="00D32DD6" w:rsidRPr="0082584C">
        <w:rPr>
          <w:rFonts w:ascii="Times New Roman" w:eastAsia="Times New Roman" w:hAnsi="Times New Roman" w:cs="Times New Roman"/>
          <w:sz w:val="28"/>
          <w:szCs w:val="28"/>
          <w:lang w:eastAsia="ru-RU"/>
        </w:rPr>
        <w:t>.</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Продолжительность ежедневной работы (смены) не может превышать: </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для работников (включая лиц, получающих общее образование или среднее профессиональное образование и работающих в период каникул) в возрасте от четырнадцати до пятнадцати лет - 4 часа, в возрасте от пятнадцати до шестнадцати лет - 5 часов, в возрасте от шестнадцати до восемнадцати лет - 7 часов; </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для лиц, получающих общее образование или среднее профессиональное образование и совмещающих в течение учебного года получение образования с работой, в возрасте от четырнадцати до шестнадцати лет - 2,5 часа, в возрасте от шестнадцати до восемнадцати лет - 4 часа; </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для инвалидов -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bookmarkStart w:id="3" w:name="p7"/>
      <w:bookmarkEnd w:id="3"/>
      <w:r w:rsidRPr="0082584C">
        <w:rPr>
          <w:rFonts w:ascii="Times New Roman" w:eastAsia="Times New Roman" w:hAnsi="Times New Roman" w:cs="Times New Roman"/>
          <w:sz w:val="28"/>
          <w:szCs w:val="28"/>
          <w:lang w:eastAsia="ru-RU"/>
        </w:rPr>
        <w:t xml:space="preserve">Для работников, занятых на работах с вредными и (или) опасными условиями труда, где установлена сокращенная продолжительность рабочего времени, максимально допустимая продолжительность ежедневной работы (смены) не может превышать: </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при 36-часовой рабочей неделе - 8 часов; </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при 30-часовой рабочей неделе и менее - 6 часов. </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Отраслевым (межотраслевым) соглашением и коллективным договором, а также при наличии письменного согласия работника, оформленного путем заключения отдельного соглашения к трудовому договору, может быть предусмотрено увеличение максимально допустимой продолжительности ежедневной работы (смены) по сравнению с продолжительностью ежедневной работы (смены), установленной  ч. 2 ст. 94 ТК РФ для работников, занятых на работах с вредными и (или) опасными условиями труда, при условии соблюдения предельной еженедельной продолжительности рабочего времени, установленной в соответствии с ч. 3, ч. 4 ст. 92 ТК РФ:</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при 36-часовой рабочей неделе - до 12 часов; </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при 30-часовой рабочей неделе и менее - до 8 часов. </w:t>
      </w:r>
    </w:p>
    <w:p w:rsidR="00D32DD6"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Продолжительность ежедневной работы (смены)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в соответствии с </w:t>
      </w:r>
      <w:hyperlink r:id="rId25" w:history="1">
        <w:r w:rsidRPr="0082584C">
          <w:rPr>
            <w:rFonts w:ascii="Times New Roman" w:eastAsia="Times New Roman" w:hAnsi="Times New Roman" w:cs="Times New Roman"/>
            <w:sz w:val="28"/>
            <w:szCs w:val="28"/>
            <w:lang w:eastAsia="ru-RU"/>
          </w:rPr>
          <w:t>перечнями</w:t>
        </w:r>
      </w:hyperlink>
      <w:r w:rsidRPr="0082584C">
        <w:rPr>
          <w:rFonts w:ascii="Times New Roman" w:eastAsia="Times New Roman" w:hAnsi="Times New Roman" w:cs="Times New Roman"/>
          <w:sz w:val="28"/>
          <w:szCs w:val="28"/>
          <w:lang w:eastAsia="ru-RU"/>
        </w:rP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может устанавливаться коллективным договором, локальным нормативным актом, трудовым договором.</w:t>
      </w:r>
    </w:p>
    <w:p w:rsidR="00A1562D" w:rsidRPr="0082584C" w:rsidRDefault="00AE6204" w:rsidP="00A1562D">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 </w:t>
      </w:r>
    </w:p>
    <w:p w:rsidR="00D32DD6" w:rsidRPr="0082584C" w:rsidRDefault="00AE6204" w:rsidP="00A1562D">
      <w:pPr>
        <w:pStyle w:val="a3"/>
        <w:numPr>
          <w:ilvl w:val="0"/>
          <w:numId w:val="6"/>
        </w:numPr>
        <w:spacing w:after="0" w:line="240" w:lineRule="auto"/>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b/>
          <w:bCs/>
          <w:sz w:val="28"/>
          <w:szCs w:val="28"/>
          <w:lang w:eastAsia="ru-RU"/>
        </w:rPr>
        <w:t>Статья 113</w:t>
      </w:r>
      <w:r w:rsidR="00D53D18" w:rsidRPr="0082584C">
        <w:rPr>
          <w:rFonts w:ascii="Times New Roman" w:eastAsia="Times New Roman" w:hAnsi="Times New Roman" w:cs="Times New Roman"/>
          <w:b/>
          <w:bCs/>
          <w:sz w:val="28"/>
          <w:szCs w:val="28"/>
          <w:lang w:eastAsia="ru-RU"/>
        </w:rPr>
        <w:t xml:space="preserve"> ТК РФ</w:t>
      </w:r>
      <w:r w:rsidRPr="0082584C">
        <w:rPr>
          <w:rFonts w:ascii="Times New Roman" w:eastAsia="Times New Roman" w:hAnsi="Times New Roman" w:cs="Times New Roman"/>
          <w:b/>
          <w:bCs/>
          <w:sz w:val="28"/>
          <w:szCs w:val="28"/>
          <w:lang w:eastAsia="ru-RU"/>
        </w:rPr>
        <w:t>. Запрещение работы в выходные и нерабочие праздничные дни. Исключительные случаи привлечения работников к работе в выходные и нерабочие праздничные дни</w:t>
      </w:r>
    </w:p>
    <w:p w:rsidR="00AE6204" w:rsidRPr="0082584C" w:rsidRDefault="00AE6204" w:rsidP="00A1562D">
      <w:pPr>
        <w:spacing w:after="0" w:line="240" w:lineRule="auto"/>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 Работа в выходные и нерабочие праздничные дни запрещается, за исключением </w:t>
      </w:r>
      <w:hyperlink r:id="rId26" w:history="1">
        <w:r w:rsidRPr="0082584C">
          <w:rPr>
            <w:rFonts w:ascii="Times New Roman" w:eastAsia="Times New Roman" w:hAnsi="Times New Roman" w:cs="Times New Roman"/>
            <w:sz w:val="28"/>
            <w:szCs w:val="28"/>
            <w:lang w:eastAsia="ru-RU"/>
          </w:rPr>
          <w:t>случаев</w:t>
        </w:r>
      </w:hyperlink>
      <w:r w:rsidRPr="0082584C">
        <w:rPr>
          <w:rFonts w:ascii="Times New Roman" w:eastAsia="Times New Roman" w:hAnsi="Times New Roman" w:cs="Times New Roman"/>
          <w:sz w:val="28"/>
          <w:szCs w:val="28"/>
          <w:lang w:eastAsia="ru-RU"/>
        </w:rPr>
        <w:t xml:space="preserve">, предусмотренных ТК РФ. </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организации в целом или ее отдельных структурных подразделений, индивидуального предпринимателя. </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Привлечение работников к работе в выходные и нерабочие праздничные дни без их согласия допускается в следующих случаях: </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1) для предотвращения катастрофы, производственной аварии либо устранения последствий катастрофы, производственной аварии или стихийного бедствия; </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2) для предотвращения несчастных случаев, уничтожения или порчи имущества работодателя, государственного или муниципального имущества; </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3) для выполнения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 </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Привлечение к работе в выходные и нерабочие праздничные дни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в соответствии с </w:t>
      </w:r>
      <w:hyperlink r:id="rId27" w:history="1">
        <w:r w:rsidRPr="0082584C">
          <w:rPr>
            <w:rFonts w:ascii="Times New Roman" w:eastAsia="Times New Roman" w:hAnsi="Times New Roman" w:cs="Times New Roman"/>
            <w:sz w:val="28"/>
            <w:szCs w:val="28"/>
            <w:lang w:eastAsia="ru-RU"/>
          </w:rPr>
          <w:t>перечнями</w:t>
        </w:r>
      </w:hyperlink>
      <w:r w:rsidRPr="0082584C">
        <w:rPr>
          <w:rFonts w:ascii="Times New Roman" w:eastAsia="Times New Roman" w:hAnsi="Times New Roman" w:cs="Times New Roman"/>
          <w:sz w:val="28"/>
          <w:szCs w:val="28"/>
          <w:lang w:eastAsia="ru-RU"/>
        </w:rP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допускается в порядке, устанавливаемом коллективным договором, локальным нормативным актом, трудовым договором. </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 </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В нерабочие праздничные дни допускается производство работ, приостановка которых невозможна по производственно-техническим условиям (непрерывно действующие организации), работ, вызываемых необходимостью обслуживания населения, а также неотложных ремонтных и погрузочно-разгрузочных работ. </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Привлечение к работе в выходные и нерабочие праздничные дни инвалидов, женщин, имеющих детей в возрасте до трех лет, допускается только при условии, если это не запрещено им по состоянию здоровья в соответствии с медицинским заключением, выданным в </w:t>
      </w:r>
      <w:hyperlink r:id="rId28" w:history="1">
        <w:r w:rsidRPr="0082584C">
          <w:rPr>
            <w:rFonts w:ascii="Times New Roman" w:eastAsia="Times New Roman" w:hAnsi="Times New Roman" w:cs="Times New Roman"/>
            <w:sz w:val="28"/>
            <w:szCs w:val="28"/>
            <w:lang w:eastAsia="ru-RU"/>
          </w:rPr>
          <w:t>порядке</w:t>
        </w:r>
      </w:hyperlink>
      <w:r w:rsidRPr="0082584C">
        <w:rPr>
          <w:rFonts w:ascii="Times New Roman" w:eastAsia="Times New Roman" w:hAnsi="Times New Roman" w:cs="Times New Roman"/>
          <w:sz w:val="28"/>
          <w:szCs w:val="28"/>
          <w:lang w:eastAsia="ru-RU"/>
        </w:rPr>
        <w:t xml:space="preserve">,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работы в выходной или нерабочий праздничный день. </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Привлечение работников к работе в выходные и нерабочие праздничные дни производится по письменному распоряжению работодателя. </w:t>
      </w:r>
    </w:p>
    <w:p w:rsidR="008C27FE" w:rsidRPr="0082584C" w:rsidRDefault="008C27FE" w:rsidP="00D32DD6">
      <w:pPr>
        <w:spacing w:after="0"/>
        <w:rPr>
          <w:rFonts w:ascii="Times New Roman" w:hAnsi="Times New Roman" w:cs="Times New Roman"/>
          <w:sz w:val="28"/>
          <w:szCs w:val="28"/>
        </w:rPr>
      </w:pPr>
    </w:p>
    <w:p w:rsidR="00AE6204" w:rsidRPr="0082584C" w:rsidRDefault="00AE6204" w:rsidP="00A1562D">
      <w:pPr>
        <w:pStyle w:val="a3"/>
        <w:numPr>
          <w:ilvl w:val="0"/>
          <w:numId w:val="6"/>
        </w:numPr>
        <w:spacing w:after="0" w:line="240" w:lineRule="auto"/>
        <w:jc w:val="both"/>
        <w:rPr>
          <w:rFonts w:ascii="Times New Roman" w:eastAsia="Times New Roman" w:hAnsi="Times New Roman" w:cs="Times New Roman"/>
          <w:b/>
          <w:sz w:val="28"/>
          <w:szCs w:val="28"/>
          <w:lang w:eastAsia="ru-RU"/>
        </w:rPr>
      </w:pPr>
      <w:r w:rsidRPr="0082584C">
        <w:rPr>
          <w:rFonts w:ascii="Times New Roman" w:eastAsia="Times New Roman" w:hAnsi="Times New Roman" w:cs="Times New Roman"/>
          <w:b/>
          <w:bCs/>
          <w:sz w:val="28"/>
          <w:szCs w:val="28"/>
          <w:lang w:eastAsia="ru-RU"/>
        </w:rPr>
        <w:t>Статья 128</w:t>
      </w:r>
      <w:r w:rsidR="00D53D18" w:rsidRPr="0082584C">
        <w:rPr>
          <w:rFonts w:ascii="Times New Roman" w:eastAsia="Times New Roman" w:hAnsi="Times New Roman" w:cs="Times New Roman"/>
          <w:b/>
          <w:bCs/>
          <w:sz w:val="28"/>
          <w:szCs w:val="28"/>
          <w:lang w:eastAsia="ru-RU"/>
        </w:rPr>
        <w:t xml:space="preserve"> ТК РФ</w:t>
      </w:r>
      <w:r w:rsidRPr="0082584C">
        <w:rPr>
          <w:rFonts w:ascii="Times New Roman" w:eastAsia="Times New Roman" w:hAnsi="Times New Roman" w:cs="Times New Roman"/>
          <w:b/>
          <w:bCs/>
          <w:sz w:val="28"/>
          <w:szCs w:val="28"/>
          <w:lang w:eastAsia="ru-RU"/>
        </w:rPr>
        <w:t>. Отпуск без сохранения заработной платы</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 </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Работодатель обязан на основании письменного заявления работника предоставить отпуск без сохранения заработной платы: </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участникам Великой Отечественной войны - до 35 календарных дней в году; </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работающим пенсионерам по старости (по возрасту) - до 14 календарных дней в году; </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родителям и женам (мужьям) военнослужащих,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 (службы), - до 14 календарных дней в году; </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работающим инвалидам - до 60 календарных дней в году; </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работникам в случаях рождения ребенка, регистрации брака, смерти близких родственников - до пяти календарных дней; </w:t>
      </w:r>
    </w:p>
    <w:p w:rsidR="00AE6204" w:rsidRPr="0082584C" w:rsidRDefault="00AE6204" w:rsidP="00D32DD6">
      <w:pPr>
        <w:spacing w:after="0" w:line="240" w:lineRule="auto"/>
        <w:ind w:firstLine="540"/>
        <w:jc w:val="both"/>
        <w:rPr>
          <w:rFonts w:ascii="Times New Roman" w:eastAsia="Times New Roman" w:hAnsi="Times New Roman" w:cs="Times New Roman"/>
          <w:sz w:val="28"/>
          <w:szCs w:val="28"/>
          <w:lang w:eastAsia="ru-RU"/>
        </w:rPr>
      </w:pPr>
      <w:r w:rsidRPr="0082584C">
        <w:rPr>
          <w:rFonts w:ascii="Times New Roman" w:eastAsia="Times New Roman" w:hAnsi="Times New Roman" w:cs="Times New Roman"/>
          <w:sz w:val="28"/>
          <w:szCs w:val="28"/>
          <w:lang w:eastAsia="ru-RU"/>
        </w:rPr>
        <w:t xml:space="preserve">в других случаях, предусмотренных ТК РФ, иными федеральными законами либо коллективным договором. </w:t>
      </w:r>
    </w:p>
    <w:p w:rsidR="00AE6204" w:rsidRPr="0082584C" w:rsidRDefault="00AE6204" w:rsidP="00D32DD6">
      <w:pPr>
        <w:spacing w:after="0"/>
        <w:rPr>
          <w:rFonts w:ascii="Times New Roman" w:hAnsi="Times New Roman" w:cs="Times New Roman"/>
          <w:sz w:val="28"/>
          <w:szCs w:val="28"/>
        </w:rPr>
      </w:pPr>
    </w:p>
    <w:p w:rsidR="002B6B05" w:rsidRPr="0082584C" w:rsidRDefault="00927024" w:rsidP="002B6B05">
      <w:pPr>
        <w:pStyle w:val="a3"/>
        <w:numPr>
          <w:ilvl w:val="0"/>
          <w:numId w:val="6"/>
        </w:numPr>
        <w:spacing w:after="0" w:line="240" w:lineRule="auto"/>
        <w:jc w:val="both"/>
        <w:rPr>
          <w:rFonts w:ascii="Times New Roman" w:eastAsia="Times New Roman" w:hAnsi="Times New Roman" w:cs="Times New Roman"/>
          <w:sz w:val="28"/>
          <w:szCs w:val="28"/>
          <w:lang w:eastAsia="ru-RU"/>
        </w:rPr>
      </w:pPr>
      <w:r w:rsidRPr="0082584C">
        <w:rPr>
          <w:rFonts w:ascii="Times New Roman" w:hAnsi="Times New Roman" w:cs="Times New Roman"/>
          <w:b/>
          <w:bCs/>
          <w:sz w:val="28"/>
          <w:szCs w:val="28"/>
        </w:rPr>
        <w:t>Статья 214</w:t>
      </w:r>
      <w:r w:rsidR="00D53D18" w:rsidRPr="0082584C">
        <w:rPr>
          <w:rFonts w:ascii="Times New Roman" w:hAnsi="Times New Roman" w:cs="Times New Roman"/>
          <w:b/>
          <w:bCs/>
          <w:sz w:val="28"/>
          <w:szCs w:val="28"/>
        </w:rPr>
        <w:t xml:space="preserve"> ТК РФ</w:t>
      </w:r>
      <w:r w:rsidRPr="0082584C">
        <w:rPr>
          <w:rFonts w:ascii="Times New Roman" w:hAnsi="Times New Roman" w:cs="Times New Roman"/>
          <w:b/>
          <w:bCs/>
          <w:sz w:val="28"/>
          <w:szCs w:val="28"/>
        </w:rPr>
        <w:t>. Обязанности работодателя в области охраны труда</w:t>
      </w:r>
    </w:p>
    <w:p w:rsidR="00927024" w:rsidRPr="0082584C" w:rsidRDefault="00927024" w:rsidP="00927024">
      <w:pPr>
        <w:autoSpaceDE w:val="0"/>
        <w:autoSpaceDN w:val="0"/>
        <w:adjustRightInd w:val="0"/>
        <w:spacing w:after="0" w:line="240" w:lineRule="auto"/>
        <w:ind w:firstLine="539"/>
        <w:jc w:val="both"/>
        <w:rPr>
          <w:rFonts w:ascii="Times New Roman" w:hAnsi="Times New Roman" w:cs="Times New Roman"/>
          <w:sz w:val="28"/>
          <w:szCs w:val="28"/>
        </w:rPr>
      </w:pPr>
      <w:r w:rsidRPr="0082584C">
        <w:rPr>
          <w:rFonts w:ascii="Times New Roman" w:hAnsi="Times New Roman" w:cs="Times New Roman"/>
          <w:sz w:val="28"/>
          <w:szCs w:val="28"/>
        </w:rPr>
        <w:t>Обязанности по обеспечению безопасных условий и охраны труда возлагаются на работодателя.</w:t>
      </w:r>
    </w:p>
    <w:p w:rsidR="00927024" w:rsidRPr="0082584C" w:rsidRDefault="00927024" w:rsidP="00927024">
      <w:pPr>
        <w:autoSpaceDE w:val="0"/>
        <w:autoSpaceDN w:val="0"/>
        <w:adjustRightInd w:val="0"/>
        <w:spacing w:after="0" w:line="240" w:lineRule="auto"/>
        <w:ind w:firstLine="539"/>
        <w:jc w:val="both"/>
        <w:rPr>
          <w:rFonts w:ascii="Times New Roman" w:hAnsi="Times New Roman" w:cs="Times New Roman"/>
          <w:sz w:val="28"/>
          <w:szCs w:val="28"/>
        </w:rPr>
      </w:pPr>
      <w:r w:rsidRPr="0082584C">
        <w:rPr>
          <w:rFonts w:ascii="Times New Roman" w:hAnsi="Times New Roman" w:cs="Times New Roman"/>
          <w:sz w:val="28"/>
          <w:szCs w:val="28"/>
        </w:rPr>
        <w:t>Работодатель обязан создать безопасные условия труда исходя из комплексной оценки технического и организационного уровня рабочего места, а также исходя из оценки факторов производственной среды и трудового процесса, которые могут привести к нанесению вреда здоровью работников.</w:t>
      </w:r>
    </w:p>
    <w:p w:rsidR="00927024" w:rsidRPr="0082584C" w:rsidRDefault="00927024" w:rsidP="00927024">
      <w:pPr>
        <w:autoSpaceDE w:val="0"/>
        <w:autoSpaceDN w:val="0"/>
        <w:adjustRightInd w:val="0"/>
        <w:spacing w:after="0" w:line="240" w:lineRule="auto"/>
        <w:ind w:firstLine="539"/>
        <w:jc w:val="both"/>
        <w:rPr>
          <w:rFonts w:ascii="Times New Roman" w:hAnsi="Times New Roman" w:cs="Times New Roman"/>
          <w:sz w:val="28"/>
          <w:szCs w:val="28"/>
        </w:rPr>
      </w:pPr>
      <w:r w:rsidRPr="0082584C">
        <w:rPr>
          <w:rFonts w:ascii="Times New Roman" w:hAnsi="Times New Roman" w:cs="Times New Roman"/>
          <w:sz w:val="28"/>
          <w:szCs w:val="28"/>
        </w:rPr>
        <w:t>Работодатель обязан обеспечить:</w:t>
      </w:r>
    </w:p>
    <w:p w:rsidR="00927024" w:rsidRPr="0082584C" w:rsidRDefault="00927024" w:rsidP="00927024">
      <w:pPr>
        <w:autoSpaceDE w:val="0"/>
        <w:autoSpaceDN w:val="0"/>
        <w:adjustRightInd w:val="0"/>
        <w:spacing w:after="0" w:line="240" w:lineRule="auto"/>
        <w:ind w:firstLine="539"/>
        <w:jc w:val="both"/>
        <w:rPr>
          <w:rFonts w:ascii="Times New Roman" w:hAnsi="Times New Roman" w:cs="Times New Roman"/>
          <w:sz w:val="28"/>
          <w:szCs w:val="28"/>
        </w:rPr>
      </w:pPr>
      <w:r w:rsidRPr="0082584C">
        <w:rPr>
          <w:rFonts w:ascii="Times New Roman" w:hAnsi="Times New Roman" w:cs="Times New Roman"/>
          <w:sz w:val="28"/>
          <w:szCs w:val="28"/>
        </w:rPr>
        <w:t>безопасность работников при эксплуатации зданий, сооружений, оборудования, осуществлении технологических процессов, а также эксплуатации применяемых в производстве инструментов, сырья и материалов;</w:t>
      </w:r>
    </w:p>
    <w:p w:rsidR="00927024" w:rsidRPr="0082584C" w:rsidRDefault="00927024" w:rsidP="00927024">
      <w:pPr>
        <w:autoSpaceDE w:val="0"/>
        <w:autoSpaceDN w:val="0"/>
        <w:adjustRightInd w:val="0"/>
        <w:spacing w:after="0" w:line="240" w:lineRule="auto"/>
        <w:ind w:firstLine="539"/>
        <w:jc w:val="both"/>
        <w:rPr>
          <w:rFonts w:ascii="Times New Roman" w:hAnsi="Times New Roman" w:cs="Times New Roman"/>
          <w:sz w:val="28"/>
          <w:szCs w:val="28"/>
        </w:rPr>
      </w:pPr>
      <w:r w:rsidRPr="0082584C">
        <w:rPr>
          <w:rFonts w:ascii="Times New Roman" w:hAnsi="Times New Roman" w:cs="Times New Roman"/>
          <w:sz w:val="28"/>
          <w:szCs w:val="28"/>
        </w:rPr>
        <w:t xml:space="preserve">создание и </w:t>
      </w:r>
      <w:r w:rsidRPr="0082584C">
        <w:rPr>
          <w:rFonts w:ascii="Times New Roman" w:hAnsi="Times New Roman" w:cs="Times New Roman"/>
          <w:color w:val="000000" w:themeColor="text1"/>
          <w:sz w:val="28"/>
          <w:szCs w:val="28"/>
        </w:rPr>
        <w:t xml:space="preserve">функционирование </w:t>
      </w:r>
      <w:hyperlink r:id="rId29" w:history="1">
        <w:r w:rsidRPr="0082584C">
          <w:rPr>
            <w:rFonts w:ascii="Times New Roman" w:hAnsi="Times New Roman" w:cs="Times New Roman"/>
            <w:color w:val="000000" w:themeColor="text1"/>
            <w:sz w:val="28"/>
            <w:szCs w:val="28"/>
          </w:rPr>
          <w:t>системы управления</w:t>
        </w:r>
      </w:hyperlink>
      <w:r w:rsidRPr="0082584C">
        <w:rPr>
          <w:rFonts w:ascii="Times New Roman" w:hAnsi="Times New Roman" w:cs="Times New Roman"/>
          <w:sz w:val="28"/>
          <w:szCs w:val="28"/>
        </w:rPr>
        <w:t xml:space="preserve"> охраной труда;</w:t>
      </w:r>
    </w:p>
    <w:p w:rsidR="00927024" w:rsidRPr="0082584C" w:rsidRDefault="00927024" w:rsidP="00927024">
      <w:pPr>
        <w:autoSpaceDE w:val="0"/>
        <w:autoSpaceDN w:val="0"/>
        <w:adjustRightInd w:val="0"/>
        <w:spacing w:after="0" w:line="240" w:lineRule="auto"/>
        <w:ind w:firstLine="539"/>
        <w:jc w:val="both"/>
        <w:rPr>
          <w:rFonts w:ascii="Times New Roman" w:hAnsi="Times New Roman" w:cs="Times New Roman"/>
          <w:color w:val="000000" w:themeColor="text1"/>
          <w:sz w:val="28"/>
          <w:szCs w:val="28"/>
        </w:rPr>
      </w:pPr>
      <w:r w:rsidRPr="0082584C">
        <w:rPr>
          <w:rFonts w:ascii="Times New Roman" w:hAnsi="Times New Roman" w:cs="Times New Roman"/>
          <w:sz w:val="28"/>
          <w:szCs w:val="28"/>
        </w:rPr>
        <w:t xml:space="preserve">соответствие каждого рабочего места государственным </w:t>
      </w:r>
      <w:r w:rsidRPr="0082584C">
        <w:rPr>
          <w:rFonts w:ascii="Times New Roman" w:hAnsi="Times New Roman" w:cs="Times New Roman"/>
          <w:color w:val="000000" w:themeColor="text1"/>
          <w:sz w:val="28"/>
          <w:szCs w:val="28"/>
        </w:rPr>
        <w:t xml:space="preserve">нормативным </w:t>
      </w:r>
      <w:hyperlink r:id="rId30" w:history="1">
        <w:r w:rsidRPr="0082584C">
          <w:rPr>
            <w:rFonts w:ascii="Times New Roman" w:hAnsi="Times New Roman" w:cs="Times New Roman"/>
            <w:color w:val="000000" w:themeColor="text1"/>
            <w:sz w:val="28"/>
            <w:szCs w:val="28"/>
          </w:rPr>
          <w:t>требованиям</w:t>
        </w:r>
      </w:hyperlink>
      <w:r w:rsidRPr="0082584C">
        <w:rPr>
          <w:rFonts w:ascii="Times New Roman" w:hAnsi="Times New Roman" w:cs="Times New Roman"/>
          <w:color w:val="000000" w:themeColor="text1"/>
          <w:sz w:val="28"/>
          <w:szCs w:val="28"/>
        </w:rPr>
        <w:t xml:space="preserve"> охраны труда;</w:t>
      </w:r>
    </w:p>
    <w:p w:rsidR="00927024" w:rsidRPr="0082584C" w:rsidRDefault="00927024" w:rsidP="00927024">
      <w:pPr>
        <w:autoSpaceDE w:val="0"/>
        <w:autoSpaceDN w:val="0"/>
        <w:adjustRightInd w:val="0"/>
        <w:spacing w:after="0" w:line="240" w:lineRule="auto"/>
        <w:ind w:firstLine="539"/>
        <w:jc w:val="both"/>
        <w:rPr>
          <w:rFonts w:ascii="Times New Roman" w:hAnsi="Times New Roman" w:cs="Times New Roman"/>
          <w:sz w:val="28"/>
          <w:szCs w:val="28"/>
        </w:rPr>
      </w:pPr>
      <w:r w:rsidRPr="0082584C">
        <w:rPr>
          <w:rFonts w:ascii="Times New Roman" w:hAnsi="Times New Roman" w:cs="Times New Roman"/>
          <w:sz w:val="28"/>
          <w:szCs w:val="28"/>
        </w:rPr>
        <w:t>систематическое выявление опасностей и профессиональных рисков, их регулярный анализ и оценку;</w:t>
      </w:r>
    </w:p>
    <w:p w:rsidR="00927024" w:rsidRPr="0082584C" w:rsidRDefault="00927024" w:rsidP="00927024">
      <w:pPr>
        <w:autoSpaceDE w:val="0"/>
        <w:autoSpaceDN w:val="0"/>
        <w:adjustRightInd w:val="0"/>
        <w:spacing w:after="0" w:line="240" w:lineRule="auto"/>
        <w:ind w:firstLine="539"/>
        <w:jc w:val="both"/>
        <w:rPr>
          <w:rFonts w:ascii="Times New Roman" w:hAnsi="Times New Roman" w:cs="Times New Roman"/>
          <w:color w:val="000000" w:themeColor="text1"/>
          <w:sz w:val="28"/>
          <w:szCs w:val="28"/>
        </w:rPr>
      </w:pPr>
      <w:r w:rsidRPr="0082584C">
        <w:rPr>
          <w:rFonts w:ascii="Times New Roman" w:hAnsi="Times New Roman" w:cs="Times New Roman"/>
          <w:color w:val="000000" w:themeColor="text1"/>
          <w:sz w:val="28"/>
          <w:szCs w:val="28"/>
        </w:rPr>
        <w:t xml:space="preserve">реализацию </w:t>
      </w:r>
      <w:hyperlink r:id="rId31" w:history="1">
        <w:r w:rsidRPr="0082584C">
          <w:rPr>
            <w:rFonts w:ascii="Times New Roman" w:hAnsi="Times New Roman" w:cs="Times New Roman"/>
            <w:color w:val="000000" w:themeColor="text1"/>
            <w:sz w:val="28"/>
            <w:szCs w:val="28"/>
          </w:rPr>
          <w:t>мероприятий</w:t>
        </w:r>
      </w:hyperlink>
      <w:r w:rsidRPr="0082584C">
        <w:rPr>
          <w:rFonts w:ascii="Times New Roman" w:hAnsi="Times New Roman" w:cs="Times New Roman"/>
          <w:color w:val="000000" w:themeColor="text1"/>
          <w:sz w:val="28"/>
          <w:szCs w:val="28"/>
        </w:rPr>
        <w:t xml:space="preserve"> по улучшению условий и охраны труда;</w:t>
      </w:r>
    </w:p>
    <w:p w:rsidR="00927024" w:rsidRPr="0082584C" w:rsidRDefault="00927024" w:rsidP="00927024">
      <w:pPr>
        <w:autoSpaceDE w:val="0"/>
        <w:autoSpaceDN w:val="0"/>
        <w:adjustRightInd w:val="0"/>
        <w:spacing w:after="0" w:line="240" w:lineRule="auto"/>
        <w:ind w:firstLine="539"/>
        <w:jc w:val="both"/>
        <w:rPr>
          <w:rFonts w:ascii="Times New Roman" w:hAnsi="Times New Roman" w:cs="Times New Roman"/>
          <w:sz w:val="28"/>
          <w:szCs w:val="28"/>
        </w:rPr>
      </w:pPr>
      <w:r w:rsidRPr="0082584C">
        <w:rPr>
          <w:rFonts w:ascii="Times New Roman" w:hAnsi="Times New Roman" w:cs="Times New Roman"/>
          <w:color w:val="000000" w:themeColor="text1"/>
          <w:sz w:val="28"/>
          <w:szCs w:val="28"/>
        </w:rPr>
        <w:t xml:space="preserve">разработку мер, направленных на </w:t>
      </w:r>
      <w:r w:rsidRPr="0082584C">
        <w:rPr>
          <w:rFonts w:ascii="Times New Roman" w:hAnsi="Times New Roman" w:cs="Times New Roman"/>
          <w:sz w:val="28"/>
          <w:szCs w:val="28"/>
        </w:rPr>
        <w:t>обеспечение безопасных условий и охраны труда, оценку уровня профессиональных рисков перед вводом в эксплуатацию производственных объектов, вновь организованных рабочих мест;</w:t>
      </w:r>
    </w:p>
    <w:p w:rsidR="00927024" w:rsidRPr="0082584C" w:rsidRDefault="00927024" w:rsidP="00927024">
      <w:pPr>
        <w:autoSpaceDE w:val="0"/>
        <w:autoSpaceDN w:val="0"/>
        <w:adjustRightInd w:val="0"/>
        <w:spacing w:after="0" w:line="240" w:lineRule="auto"/>
        <w:ind w:firstLine="539"/>
        <w:jc w:val="both"/>
        <w:rPr>
          <w:rFonts w:ascii="Times New Roman" w:hAnsi="Times New Roman" w:cs="Times New Roman"/>
          <w:sz w:val="28"/>
          <w:szCs w:val="28"/>
        </w:rPr>
      </w:pPr>
      <w:r w:rsidRPr="0082584C">
        <w:rPr>
          <w:rFonts w:ascii="Times New Roman" w:hAnsi="Times New Roman" w:cs="Times New Roman"/>
          <w:sz w:val="28"/>
          <w:szCs w:val="28"/>
        </w:rPr>
        <w:t>режим труда и отдыха работников в соответствии с трудовым законодательством и иными нормативными правовыми актами, содержащими нормы трудового права;</w:t>
      </w:r>
    </w:p>
    <w:p w:rsidR="00927024" w:rsidRPr="0082584C" w:rsidRDefault="00927024" w:rsidP="00927024">
      <w:pPr>
        <w:autoSpaceDE w:val="0"/>
        <w:autoSpaceDN w:val="0"/>
        <w:adjustRightInd w:val="0"/>
        <w:spacing w:after="0" w:line="240" w:lineRule="auto"/>
        <w:ind w:firstLine="539"/>
        <w:jc w:val="both"/>
        <w:rPr>
          <w:rFonts w:ascii="Times New Roman" w:hAnsi="Times New Roman" w:cs="Times New Roman"/>
          <w:sz w:val="28"/>
          <w:szCs w:val="28"/>
        </w:rPr>
      </w:pPr>
      <w:r w:rsidRPr="0082584C">
        <w:rPr>
          <w:rFonts w:ascii="Times New Roman" w:hAnsi="Times New Roman" w:cs="Times New Roman"/>
          <w:sz w:val="28"/>
          <w:szCs w:val="28"/>
        </w:rPr>
        <w:t xml:space="preserve">приобретение за счет </w:t>
      </w:r>
      <w:r w:rsidRPr="0082584C">
        <w:rPr>
          <w:rFonts w:ascii="Times New Roman" w:hAnsi="Times New Roman" w:cs="Times New Roman"/>
          <w:color w:val="000000" w:themeColor="text1"/>
          <w:sz w:val="28"/>
          <w:szCs w:val="28"/>
        </w:rPr>
        <w:t xml:space="preserve">собственных средств и выдачу средств индивидуальной защиты и смывающих средств, прошедших подтверждение соответствия в установленном </w:t>
      </w:r>
      <w:hyperlink r:id="rId32" w:history="1">
        <w:r w:rsidRPr="0082584C">
          <w:rPr>
            <w:rFonts w:ascii="Times New Roman" w:hAnsi="Times New Roman" w:cs="Times New Roman"/>
            <w:color w:val="000000" w:themeColor="text1"/>
            <w:sz w:val="28"/>
            <w:szCs w:val="28"/>
          </w:rPr>
          <w:t>законодательством</w:t>
        </w:r>
      </w:hyperlink>
      <w:r w:rsidRPr="0082584C">
        <w:rPr>
          <w:rFonts w:ascii="Times New Roman" w:hAnsi="Times New Roman" w:cs="Times New Roman"/>
          <w:color w:val="000000" w:themeColor="text1"/>
          <w:sz w:val="28"/>
          <w:szCs w:val="28"/>
        </w:rPr>
        <w:t xml:space="preserve"> Российской </w:t>
      </w:r>
      <w:r w:rsidRPr="0082584C">
        <w:rPr>
          <w:rFonts w:ascii="Times New Roman" w:hAnsi="Times New Roman" w:cs="Times New Roman"/>
          <w:sz w:val="28"/>
          <w:szCs w:val="28"/>
        </w:rPr>
        <w:t>Федерации о техническом регулировании порядке, в соответствии с требованиями охраны труда и установленными нормами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rsidR="00927024" w:rsidRPr="0082584C" w:rsidRDefault="00927024" w:rsidP="00927024">
      <w:pPr>
        <w:autoSpaceDE w:val="0"/>
        <w:autoSpaceDN w:val="0"/>
        <w:adjustRightInd w:val="0"/>
        <w:spacing w:after="0" w:line="240" w:lineRule="auto"/>
        <w:ind w:firstLine="539"/>
        <w:jc w:val="both"/>
        <w:rPr>
          <w:rFonts w:ascii="Times New Roman" w:hAnsi="Times New Roman" w:cs="Times New Roman"/>
          <w:sz w:val="28"/>
          <w:szCs w:val="28"/>
        </w:rPr>
      </w:pPr>
      <w:r w:rsidRPr="0082584C">
        <w:rPr>
          <w:rFonts w:ascii="Times New Roman" w:hAnsi="Times New Roman" w:cs="Times New Roman"/>
          <w:sz w:val="28"/>
          <w:szCs w:val="28"/>
        </w:rPr>
        <w:t>оснащение средствами коллективной защиты;</w:t>
      </w:r>
    </w:p>
    <w:p w:rsidR="00927024" w:rsidRPr="0082584C" w:rsidRDefault="00927024" w:rsidP="00927024">
      <w:pPr>
        <w:autoSpaceDE w:val="0"/>
        <w:autoSpaceDN w:val="0"/>
        <w:adjustRightInd w:val="0"/>
        <w:spacing w:after="0" w:line="240" w:lineRule="auto"/>
        <w:ind w:firstLine="539"/>
        <w:jc w:val="both"/>
        <w:rPr>
          <w:rFonts w:ascii="Times New Roman" w:hAnsi="Times New Roman" w:cs="Times New Roman"/>
          <w:sz w:val="28"/>
          <w:szCs w:val="28"/>
        </w:rPr>
      </w:pPr>
      <w:r w:rsidRPr="0082584C">
        <w:rPr>
          <w:rFonts w:ascii="Times New Roman" w:hAnsi="Times New Roman" w:cs="Times New Roman"/>
          <w:sz w:val="28"/>
          <w:szCs w:val="28"/>
        </w:rPr>
        <w:t>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w:t>
      </w:r>
    </w:p>
    <w:p w:rsidR="00927024" w:rsidRPr="0082584C" w:rsidRDefault="00927024" w:rsidP="00927024">
      <w:pPr>
        <w:autoSpaceDE w:val="0"/>
        <w:autoSpaceDN w:val="0"/>
        <w:adjustRightInd w:val="0"/>
        <w:spacing w:after="0" w:line="240" w:lineRule="auto"/>
        <w:ind w:firstLine="539"/>
        <w:jc w:val="both"/>
        <w:rPr>
          <w:rFonts w:ascii="Times New Roman" w:hAnsi="Times New Roman" w:cs="Times New Roman"/>
          <w:sz w:val="28"/>
          <w:szCs w:val="28"/>
        </w:rPr>
      </w:pPr>
      <w:r w:rsidRPr="0082584C">
        <w:rPr>
          <w:rFonts w:ascii="Times New Roman" w:hAnsi="Times New Roman" w:cs="Times New Roman"/>
          <w:sz w:val="28"/>
          <w:szCs w:val="28"/>
        </w:rPr>
        <w:t>организацию контроля за состоянием условий труда на рабочих местах, соблюдением работниками требований охраны труда, а также за правильностью применения ими средств индивидуальной и коллективной защиты;</w:t>
      </w:r>
    </w:p>
    <w:p w:rsidR="00927024" w:rsidRPr="0082584C" w:rsidRDefault="00927024" w:rsidP="00927024">
      <w:pPr>
        <w:autoSpaceDE w:val="0"/>
        <w:autoSpaceDN w:val="0"/>
        <w:adjustRightInd w:val="0"/>
        <w:spacing w:after="0" w:line="240" w:lineRule="auto"/>
        <w:ind w:firstLine="539"/>
        <w:jc w:val="both"/>
        <w:rPr>
          <w:rFonts w:ascii="Times New Roman" w:hAnsi="Times New Roman" w:cs="Times New Roman"/>
          <w:color w:val="000000" w:themeColor="text1"/>
          <w:sz w:val="28"/>
          <w:szCs w:val="28"/>
        </w:rPr>
      </w:pPr>
      <w:r w:rsidRPr="0082584C">
        <w:rPr>
          <w:rFonts w:ascii="Times New Roman" w:hAnsi="Times New Roman" w:cs="Times New Roman"/>
          <w:sz w:val="28"/>
          <w:szCs w:val="28"/>
        </w:rPr>
        <w:t xml:space="preserve">проведение специальной оценки условий труда в </w:t>
      </w:r>
      <w:r w:rsidRPr="0082584C">
        <w:rPr>
          <w:rFonts w:ascii="Times New Roman" w:hAnsi="Times New Roman" w:cs="Times New Roman"/>
          <w:color w:val="000000" w:themeColor="text1"/>
          <w:sz w:val="28"/>
          <w:szCs w:val="28"/>
        </w:rPr>
        <w:t xml:space="preserve">соответствии с </w:t>
      </w:r>
      <w:hyperlink r:id="rId33" w:history="1">
        <w:r w:rsidRPr="0082584C">
          <w:rPr>
            <w:rFonts w:ascii="Times New Roman" w:hAnsi="Times New Roman" w:cs="Times New Roman"/>
            <w:color w:val="000000" w:themeColor="text1"/>
            <w:sz w:val="28"/>
            <w:szCs w:val="28"/>
          </w:rPr>
          <w:t>законодательством</w:t>
        </w:r>
      </w:hyperlink>
      <w:r w:rsidRPr="0082584C">
        <w:rPr>
          <w:rFonts w:ascii="Times New Roman" w:hAnsi="Times New Roman" w:cs="Times New Roman"/>
          <w:color w:val="000000" w:themeColor="text1"/>
          <w:sz w:val="28"/>
          <w:szCs w:val="28"/>
        </w:rPr>
        <w:t xml:space="preserve"> о специальной оценке условий труда;</w:t>
      </w:r>
    </w:p>
    <w:p w:rsidR="00927024" w:rsidRPr="0082584C" w:rsidRDefault="00927024" w:rsidP="00927024">
      <w:pPr>
        <w:autoSpaceDE w:val="0"/>
        <w:autoSpaceDN w:val="0"/>
        <w:adjustRightInd w:val="0"/>
        <w:spacing w:after="0" w:line="240" w:lineRule="auto"/>
        <w:ind w:firstLine="539"/>
        <w:jc w:val="both"/>
        <w:rPr>
          <w:rFonts w:ascii="Times New Roman" w:hAnsi="Times New Roman" w:cs="Times New Roman"/>
          <w:sz w:val="28"/>
          <w:szCs w:val="28"/>
        </w:rPr>
      </w:pPr>
      <w:r w:rsidRPr="0082584C">
        <w:rPr>
          <w:rFonts w:ascii="Times New Roman" w:hAnsi="Times New Roman" w:cs="Times New Roman"/>
          <w:color w:val="000000" w:themeColor="text1"/>
          <w:sz w:val="28"/>
          <w:szCs w:val="28"/>
        </w:rPr>
        <w:t xml:space="preserve">в случаях, предусмотренных трудовым </w:t>
      </w:r>
      <w:hyperlink r:id="rId34" w:history="1">
        <w:r w:rsidRPr="0082584C">
          <w:rPr>
            <w:rFonts w:ascii="Times New Roman" w:hAnsi="Times New Roman" w:cs="Times New Roman"/>
            <w:color w:val="000000" w:themeColor="text1"/>
            <w:sz w:val="28"/>
            <w:szCs w:val="28"/>
          </w:rPr>
          <w:t>законодательством</w:t>
        </w:r>
      </w:hyperlink>
      <w:r w:rsidRPr="0082584C">
        <w:rPr>
          <w:rFonts w:ascii="Times New Roman" w:hAnsi="Times New Roman" w:cs="Times New Roman"/>
          <w:color w:val="000000" w:themeColor="text1"/>
          <w:sz w:val="28"/>
          <w:szCs w:val="28"/>
        </w:rPr>
        <w:t xml:space="preserve"> и иными нормативными правовыми актами, содержащими нормы трудового права, организацию проведения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других обязательных медицинских осмотров, обязательных психиатрических освидетельствований </w:t>
      </w:r>
      <w:r w:rsidRPr="0082584C">
        <w:rPr>
          <w:rFonts w:ascii="Times New Roman" w:hAnsi="Times New Roman" w:cs="Times New Roman"/>
          <w:sz w:val="28"/>
          <w:szCs w:val="28"/>
        </w:rPr>
        <w:t>работников, внеочередных медицинских осмотров работников в соответствии с медицинскими рекомендациями, химико-токсикологических исследований наличия в организме человека наркотических средств, психотропных веществ и их метаболитов с сохранением за работниками места работы (должности) и среднего заработка на время прохождения указанных медицинских осмотров, обязательных психиатрических освидетельствований, химико-токсикологических исследований;</w:t>
      </w:r>
    </w:p>
    <w:p w:rsidR="00927024" w:rsidRPr="0082584C" w:rsidRDefault="00927024" w:rsidP="00927024">
      <w:pPr>
        <w:autoSpaceDE w:val="0"/>
        <w:autoSpaceDN w:val="0"/>
        <w:adjustRightInd w:val="0"/>
        <w:spacing w:after="0" w:line="240" w:lineRule="auto"/>
        <w:ind w:firstLine="539"/>
        <w:jc w:val="both"/>
        <w:rPr>
          <w:rFonts w:ascii="Times New Roman" w:hAnsi="Times New Roman" w:cs="Times New Roman"/>
          <w:sz w:val="28"/>
          <w:szCs w:val="28"/>
        </w:rPr>
      </w:pPr>
      <w:r w:rsidRPr="0082584C">
        <w:rPr>
          <w:rFonts w:ascii="Times New Roman" w:hAnsi="Times New Roman" w:cs="Times New Roman"/>
          <w:color w:val="000000" w:themeColor="text1"/>
          <w:sz w:val="28"/>
          <w:szCs w:val="28"/>
        </w:rPr>
        <w:t xml:space="preserve">недопущение работников к исполнению ими трудовых обязанностей без прохождения в установленном </w:t>
      </w:r>
      <w:hyperlink r:id="rId35" w:history="1">
        <w:r w:rsidRPr="0082584C">
          <w:rPr>
            <w:rFonts w:ascii="Times New Roman" w:hAnsi="Times New Roman" w:cs="Times New Roman"/>
            <w:color w:val="000000" w:themeColor="text1"/>
            <w:sz w:val="28"/>
            <w:szCs w:val="28"/>
          </w:rPr>
          <w:t>порядке</w:t>
        </w:r>
      </w:hyperlink>
      <w:r w:rsidRPr="0082584C">
        <w:rPr>
          <w:rFonts w:ascii="Times New Roman" w:hAnsi="Times New Roman" w:cs="Times New Roman"/>
          <w:color w:val="000000" w:themeColor="text1"/>
          <w:sz w:val="28"/>
          <w:szCs w:val="28"/>
        </w:rPr>
        <w:t xml:space="preserve"> </w:t>
      </w:r>
      <w:r w:rsidRPr="0082584C">
        <w:rPr>
          <w:rFonts w:ascii="Times New Roman" w:hAnsi="Times New Roman" w:cs="Times New Roman"/>
          <w:sz w:val="28"/>
          <w:szCs w:val="28"/>
        </w:rPr>
        <w:t>обучения по охране труда, в том числе обучения безопасным методам и приемам выполнения работ, обучения по оказанию первой помощи пострадавшим на производстве, обучения по использованию (применению) средств индивидуальной защиты, инструктажа по охране труда, стажировки на рабочем месте (для определенных категорий работников) и проверки знания требований охраны труда, обязательных медицинских осмотров, обязательных психиатрических освидетельствований, а также в случае медицинских противопоказаний;</w:t>
      </w:r>
    </w:p>
    <w:p w:rsidR="00927024" w:rsidRPr="0082584C" w:rsidRDefault="00927024" w:rsidP="00927024">
      <w:pPr>
        <w:autoSpaceDE w:val="0"/>
        <w:autoSpaceDN w:val="0"/>
        <w:adjustRightInd w:val="0"/>
        <w:spacing w:after="0" w:line="240" w:lineRule="auto"/>
        <w:ind w:firstLine="539"/>
        <w:jc w:val="both"/>
        <w:rPr>
          <w:rFonts w:ascii="Times New Roman" w:hAnsi="Times New Roman" w:cs="Times New Roman"/>
          <w:color w:val="000000" w:themeColor="text1"/>
          <w:sz w:val="28"/>
          <w:szCs w:val="28"/>
        </w:rPr>
      </w:pPr>
      <w:r w:rsidRPr="0082584C">
        <w:rPr>
          <w:rFonts w:ascii="Times New Roman" w:hAnsi="Times New Roman" w:cs="Times New Roman"/>
          <w:sz w:val="28"/>
          <w:szCs w:val="28"/>
        </w:rPr>
        <w:t xml:space="preserve">предоставление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труда, федеральному органу исполнительной власти, уполномоченному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другим федеральным органам исполнительной власти, осуществляющим государственный контроль (надзор) в установленной сфере деятельности, органам исполнительной власти субъектов Российской Федерации в области охраны труда, органам местного самоуправления, органам профсоюзного контроля за соблюдением трудового законодательства и иных актов, содержащих нормы </w:t>
      </w:r>
      <w:r w:rsidRPr="0082584C">
        <w:rPr>
          <w:rFonts w:ascii="Times New Roman" w:hAnsi="Times New Roman" w:cs="Times New Roman"/>
          <w:color w:val="000000" w:themeColor="text1"/>
          <w:sz w:val="28"/>
          <w:szCs w:val="28"/>
        </w:rPr>
        <w:t xml:space="preserve">трудового права, информации и документов в соответствии с законодательством в рамках исполнения ими своих полномочий, с учетом требований </w:t>
      </w:r>
      <w:hyperlink r:id="rId36" w:history="1">
        <w:r w:rsidRPr="0082584C">
          <w:rPr>
            <w:rFonts w:ascii="Times New Roman" w:hAnsi="Times New Roman" w:cs="Times New Roman"/>
            <w:color w:val="000000" w:themeColor="text1"/>
            <w:sz w:val="28"/>
            <w:szCs w:val="28"/>
          </w:rPr>
          <w:t>законодательства</w:t>
        </w:r>
      </w:hyperlink>
      <w:r w:rsidRPr="0082584C">
        <w:rPr>
          <w:rFonts w:ascii="Times New Roman" w:hAnsi="Times New Roman" w:cs="Times New Roman"/>
          <w:color w:val="000000" w:themeColor="text1"/>
          <w:sz w:val="28"/>
          <w:szCs w:val="28"/>
        </w:rPr>
        <w:t xml:space="preserve"> Российской Федерации о государственной тайне;</w:t>
      </w:r>
    </w:p>
    <w:p w:rsidR="00927024" w:rsidRPr="0082584C" w:rsidRDefault="00927024" w:rsidP="00927024">
      <w:pPr>
        <w:autoSpaceDE w:val="0"/>
        <w:autoSpaceDN w:val="0"/>
        <w:adjustRightInd w:val="0"/>
        <w:spacing w:after="0" w:line="240" w:lineRule="auto"/>
        <w:ind w:firstLine="539"/>
        <w:jc w:val="both"/>
        <w:rPr>
          <w:rFonts w:ascii="Times New Roman" w:hAnsi="Times New Roman" w:cs="Times New Roman"/>
          <w:color w:val="000000" w:themeColor="text1"/>
          <w:sz w:val="28"/>
          <w:szCs w:val="28"/>
        </w:rPr>
      </w:pPr>
      <w:r w:rsidRPr="0082584C">
        <w:rPr>
          <w:rFonts w:ascii="Times New Roman" w:hAnsi="Times New Roman" w:cs="Times New Roman"/>
          <w:color w:val="000000" w:themeColor="text1"/>
          <w:sz w:val="28"/>
          <w:szCs w:val="28"/>
        </w:rPr>
        <w:t xml:space="preserve">принятие мер по предотвращению аварийных ситуаций, сохранению жизни и здоровья работников при возникновении таких ситуаций, а также по оказанию </w:t>
      </w:r>
      <w:hyperlink r:id="rId37" w:history="1">
        <w:r w:rsidRPr="0082584C">
          <w:rPr>
            <w:rFonts w:ascii="Times New Roman" w:hAnsi="Times New Roman" w:cs="Times New Roman"/>
            <w:color w:val="000000" w:themeColor="text1"/>
            <w:sz w:val="28"/>
            <w:szCs w:val="28"/>
          </w:rPr>
          <w:t>первой помощи</w:t>
        </w:r>
      </w:hyperlink>
      <w:r w:rsidRPr="0082584C">
        <w:rPr>
          <w:rFonts w:ascii="Times New Roman" w:hAnsi="Times New Roman" w:cs="Times New Roman"/>
          <w:color w:val="000000" w:themeColor="text1"/>
          <w:sz w:val="28"/>
          <w:szCs w:val="28"/>
        </w:rPr>
        <w:t xml:space="preserve"> пострадавшим;</w:t>
      </w:r>
    </w:p>
    <w:p w:rsidR="00927024" w:rsidRPr="0082584C" w:rsidRDefault="00927024" w:rsidP="00927024">
      <w:pPr>
        <w:autoSpaceDE w:val="0"/>
        <w:autoSpaceDN w:val="0"/>
        <w:adjustRightInd w:val="0"/>
        <w:spacing w:after="0" w:line="240" w:lineRule="auto"/>
        <w:ind w:firstLine="539"/>
        <w:jc w:val="both"/>
        <w:rPr>
          <w:rFonts w:ascii="Times New Roman" w:hAnsi="Times New Roman" w:cs="Times New Roman"/>
          <w:sz w:val="28"/>
          <w:szCs w:val="28"/>
        </w:rPr>
      </w:pPr>
      <w:r w:rsidRPr="0082584C">
        <w:rPr>
          <w:rFonts w:ascii="Times New Roman" w:hAnsi="Times New Roman" w:cs="Times New Roman"/>
          <w:color w:val="000000" w:themeColor="text1"/>
          <w:sz w:val="28"/>
          <w:szCs w:val="28"/>
        </w:rPr>
        <w:t xml:space="preserve">расследование и учет несчастных </w:t>
      </w:r>
      <w:r w:rsidRPr="0082584C">
        <w:rPr>
          <w:rFonts w:ascii="Times New Roman" w:hAnsi="Times New Roman" w:cs="Times New Roman"/>
          <w:sz w:val="28"/>
          <w:szCs w:val="28"/>
        </w:rPr>
        <w:t>случаев на производстве и профессиональных заболеваний, учет и рассмотрение причин и обстоятельств событий, приведших к возникновению микроповреждений (микротравм), в соответствии с ТК РФ, другими федеральными законами и иными нормативными правовыми актами Российской Федерации;</w:t>
      </w:r>
    </w:p>
    <w:p w:rsidR="00927024" w:rsidRPr="0082584C" w:rsidRDefault="0027201B" w:rsidP="00927024">
      <w:pPr>
        <w:autoSpaceDE w:val="0"/>
        <w:autoSpaceDN w:val="0"/>
        <w:adjustRightInd w:val="0"/>
        <w:spacing w:after="0" w:line="240" w:lineRule="auto"/>
        <w:ind w:firstLine="539"/>
        <w:jc w:val="both"/>
        <w:rPr>
          <w:rFonts w:ascii="Times New Roman" w:hAnsi="Times New Roman" w:cs="Times New Roman"/>
          <w:sz w:val="28"/>
          <w:szCs w:val="28"/>
        </w:rPr>
      </w:pPr>
      <w:hyperlink r:id="rId38" w:history="1">
        <w:r w:rsidR="00927024" w:rsidRPr="0082584C">
          <w:rPr>
            <w:rFonts w:ascii="Times New Roman" w:hAnsi="Times New Roman" w:cs="Times New Roman"/>
            <w:color w:val="000000" w:themeColor="text1"/>
            <w:sz w:val="28"/>
            <w:szCs w:val="28"/>
          </w:rPr>
          <w:t>санитарно-бытовое обслуживание</w:t>
        </w:r>
      </w:hyperlink>
      <w:r w:rsidR="00927024" w:rsidRPr="0082584C">
        <w:rPr>
          <w:rFonts w:ascii="Times New Roman" w:hAnsi="Times New Roman" w:cs="Times New Roman"/>
          <w:color w:val="000000" w:themeColor="text1"/>
          <w:sz w:val="28"/>
          <w:szCs w:val="28"/>
        </w:rPr>
        <w:t xml:space="preserve"> и медицинское обеспечение работников в соответствии с </w:t>
      </w:r>
      <w:hyperlink r:id="rId39" w:history="1">
        <w:r w:rsidR="00927024" w:rsidRPr="0082584C">
          <w:rPr>
            <w:rFonts w:ascii="Times New Roman" w:hAnsi="Times New Roman" w:cs="Times New Roman"/>
            <w:color w:val="000000" w:themeColor="text1"/>
            <w:sz w:val="28"/>
            <w:szCs w:val="28"/>
          </w:rPr>
          <w:t>требованиями</w:t>
        </w:r>
      </w:hyperlink>
      <w:r w:rsidR="00927024" w:rsidRPr="0082584C">
        <w:rPr>
          <w:rFonts w:ascii="Times New Roman" w:hAnsi="Times New Roman" w:cs="Times New Roman"/>
          <w:color w:val="000000" w:themeColor="text1"/>
          <w:sz w:val="28"/>
          <w:szCs w:val="28"/>
        </w:rPr>
        <w:t xml:space="preserve"> охраны труда, а также доставку работников, заболевших на рабочем месте, в медицинскую орга</w:t>
      </w:r>
      <w:r w:rsidR="00927024" w:rsidRPr="0082584C">
        <w:rPr>
          <w:rFonts w:ascii="Times New Roman" w:hAnsi="Times New Roman" w:cs="Times New Roman"/>
          <w:sz w:val="28"/>
          <w:szCs w:val="28"/>
        </w:rPr>
        <w:t>низацию в случае необходимости оказания им неотложной медицинской помощи;</w:t>
      </w:r>
    </w:p>
    <w:p w:rsidR="00927024" w:rsidRPr="0082584C" w:rsidRDefault="00927024" w:rsidP="00927024">
      <w:pPr>
        <w:autoSpaceDE w:val="0"/>
        <w:autoSpaceDN w:val="0"/>
        <w:adjustRightInd w:val="0"/>
        <w:spacing w:after="0" w:line="240" w:lineRule="auto"/>
        <w:ind w:firstLine="539"/>
        <w:jc w:val="both"/>
        <w:rPr>
          <w:rFonts w:ascii="Times New Roman" w:hAnsi="Times New Roman" w:cs="Times New Roman"/>
          <w:sz w:val="28"/>
          <w:szCs w:val="28"/>
        </w:rPr>
      </w:pPr>
      <w:r w:rsidRPr="0082584C">
        <w:rPr>
          <w:rFonts w:ascii="Times New Roman" w:hAnsi="Times New Roman" w:cs="Times New Roman"/>
          <w:sz w:val="28"/>
          <w:szCs w:val="28"/>
        </w:rPr>
        <w:t>беспрепятственный допуск в установленном порядке должностных лиц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органов исполнительной власти субъектов Российской Федерации в области охраны труда, органов Фонда социального страхования Российской Федерации, а также представителей органов профсоюзного контроля за соблюдением трудового законодательства и иных актов, содержащих нормы трудового права, в целях проведения проверок условий и охраны труда, расследования несчастных случаев на производстве и профессиональных заболеваний работников, проведения государственной экспертизы условий труда;</w:t>
      </w:r>
    </w:p>
    <w:p w:rsidR="00927024" w:rsidRPr="0082584C" w:rsidRDefault="00927024" w:rsidP="00927024">
      <w:pPr>
        <w:autoSpaceDE w:val="0"/>
        <w:autoSpaceDN w:val="0"/>
        <w:adjustRightInd w:val="0"/>
        <w:spacing w:after="0" w:line="240" w:lineRule="auto"/>
        <w:ind w:firstLine="539"/>
        <w:jc w:val="both"/>
        <w:rPr>
          <w:rFonts w:ascii="Times New Roman" w:hAnsi="Times New Roman" w:cs="Times New Roman"/>
          <w:color w:val="000000" w:themeColor="text1"/>
          <w:sz w:val="28"/>
          <w:szCs w:val="28"/>
        </w:rPr>
      </w:pPr>
      <w:r w:rsidRPr="0082584C">
        <w:rPr>
          <w:rFonts w:ascii="Times New Roman" w:hAnsi="Times New Roman" w:cs="Times New Roman"/>
          <w:sz w:val="28"/>
          <w:szCs w:val="28"/>
        </w:rPr>
        <w:t xml:space="preserve">выполнение предписаний должностных лиц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и рассмотрение представлений органов </w:t>
      </w:r>
      <w:r w:rsidRPr="0082584C">
        <w:rPr>
          <w:rFonts w:ascii="Times New Roman" w:hAnsi="Times New Roman" w:cs="Times New Roman"/>
          <w:color w:val="000000" w:themeColor="text1"/>
          <w:sz w:val="28"/>
          <w:szCs w:val="28"/>
        </w:rPr>
        <w:t>профсоюзного контроля за соблюдением трудового законодательства и иных актов, содержащих нормы трудового права, в установленные сроки, принятие мер по результатам их рассмотрения;</w:t>
      </w:r>
    </w:p>
    <w:p w:rsidR="00927024" w:rsidRPr="0082584C" w:rsidRDefault="00927024" w:rsidP="00927024">
      <w:pPr>
        <w:autoSpaceDE w:val="0"/>
        <w:autoSpaceDN w:val="0"/>
        <w:adjustRightInd w:val="0"/>
        <w:spacing w:after="0" w:line="240" w:lineRule="auto"/>
        <w:ind w:firstLine="539"/>
        <w:jc w:val="both"/>
        <w:rPr>
          <w:rFonts w:ascii="Times New Roman" w:hAnsi="Times New Roman" w:cs="Times New Roman"/>
          <w:color w:val="000000" w:themeColor="text1"/>
          <w:sz w:val="28"/>
          <w:szCs w:val="28"/>
        </w:rPr>
      </w:pPr>
      <w:r w:rsidRPr="0082584C">
        <w:rPr>
          <w:rFonts w:ascii="Times New Roman" w:hAnsi="Times New Roman" w:cs="Times New Roman"/>
          <w:color w:val="000000" w:themeColor="text1"/>
          <w:sz w:val="28"/>
          <w:szCs w:val="28"/>
        </w:rPr>
        <w:t xml:space="preserve">обязательное социальное </w:t>
      </w:r>
      <w:hyperlink r:id="rId40" w:history="1">
        <w:r w:rsidRPr="0082584C">
          <w:rPr>
            <w:rFonts w:ascii="Times New Roman" w:hAnsi="Times New Roman" w:cs="Times New Roman"/>
            <w:color w:val="000000" w:themeColor="text1"/>
            <w:sz w:val="28"/>
            <w:szCs w:val="28"/>
          </w:rPr>
          <w:t>страхование</w:t>
        </w:r>
      </w:hyperlink>
      <w:r w:rsidRPr="0082584C">
        <w:rPr>
          <w:rFonts w:ascii="Times New Roman" w:hAnsi="Times New Roman" w:cs="Times New Roman"/>
          <w:color w:val="000000" w:themeColor="text1"/>
          <w:sz w:val="28"/>
          <w:szCs w:val="28"/>
        </w:rPr>
        <w:t xml:space="preserve"> работников от несчастных случаев на производстве и профессиональных заболеваний;</w:t>
      </w:r>
    </w:p>
    <w:p w:rsidR="00927024" w:rsidRPr="0082584C" w:rsidRDefault="00927024" w:rsidP="00927024">
      <w:pPr>
        <w:autoSpaceDE w:val="0"/>
        <w:autoSpaceDN w:val="0"/>
        <w:adjustRightInd w:val="0"/>
        <w:spacing w:after="0" w:line="240" w:lineRule="auto"/>
        <w:ind w:firstLine="539"/>
        <w:jc w:val="both"/>
        <w:rPr>
          <w:rFonts w:ascii="Times New Roman" w:hAnsi="Times New Roman" w:cs="Times New Roman"/>
          <w:color w:val="000000" w:themeColor="text1"/>
          <w:sz w:val="28"/>
          <w:szCs w:val="28"/>
        </w:rPr>
      </w:pPr>
      <w:r w:rsidRPr="0082584C">
        <w:rPr>
          <w:rFonts w:ascii="Times New Roman" w:hAnsi="Times New Roman" w:cs="Times New Roman"/>
          <w:color w:val="000000" w:themeColor="text1"/>
          <w:sz w:val="28"/>
          <w:szCs w:val="28"/>
        </w:rPr>
        <w:t>информирование работников об условиях и охране труда на их рабочих местах, о существующих профессиональных рисках и их уровнях, а также о мерах по защите от воздействия вредных и (или) опасных производственных факторов, имеющихся на рабочих местах, о предоставляемых им гарантиях, полагающихся им компенсациях и средствах индивидуальной защиты, об использовании приборов, устройств, оборудования и (или) комплексов (систем) приборов, устройств, оборудования, обеспечивающих дистанционную видео-, аудио- или иную фиксацию процессов производства работ, в целях контроля за безопасностью производства работ;</w:t>
      </w:r>
    </w:p>
    <w:p w:rsidR="00927024" w:rsidRPr="0082584C" w:rsidRDefault="00927024" w:rsidP="00927024">
      <w:pPr>
        <w:autoSpaceDE w:val="0"/>
        <w:autoSpaceDN w:val="0"/>
        <w:adjustRightInd w:val="0"/>
        <w:spacing w:after="0" w:line="240" w:lineRule="auto"/>
        <w:ind w:firstLine="539"/>
        <w:jc w:val="both"/>
        <w:rPr>
          <w:rFonts w:ascii="Times New Roman" w:hAnsi="Times New Roman" w:cs="Times New Roman"/>
          <w:sz w:val="28"/>
          <w:szCs w:val="28"/>
        </w:rPr>
      </w:pPr>
      <w:r w:rsidRPr="0082584C">
        <w:rPr>
          <w:rFonts w:ascii="Times New Roman" w:hAnsi="Times New Roman" w:cs="Times New Roman"/>
          <w:color w:val="000000" w:themeColor="text1"/>
          <w:sz w:val="28"/>
          <w:szCs w:val="28"/>
        </w:rPr>
        <w:t xml:space="preserve">разработку и утверждение локальных нормативных актов по охране труда с учетом мнения выборного органа первичной профсоюзной </w:t>
      </w:r>
      <w:r w:rsidRPr="0082584C">
        <w:rPr>
          <w:rFonts w:ascii="Times New Roman" w:hAnsi="Times New Roman" w:cs="Times New Roman"/>
          <w:sz w:val="28"/>
          <w:szCs w:val="28"/>
        </w:rPr>
        <w:t xml:space="preserve">организации или иного уполномоченного работниками представительного органа (при наличии такого представительного органа) в порядке, </w:t>
      </w:r>
      <w:r w:rsidRPr="0082584C">
        <w:rPr>
          <w:rFonts w:ascii="Times New Roman" w:hAnsi="Times New Roman" w:cs="Times New Roman"/>
          <w:color w:val="000000" w:themeColor="text1"/>
          <w:sz w:val="28"/>
          <w:szCs w:val="28"/>
        </w:rPr>
        <w:t xml:space="preserve">установленном </w:t>
      </w:r>
      <w:hyperlink r:id="rId41" w:history="1">
        <w:r w:rsidRPr="0082584C">
          <w:rPr>
            <w:rFonts w:ascii="Times New Roman" w:hAnsi="Times New Roman" w:cs="Times New Roman"/>
            <w:color w:val="000000" w:themeColor="text1"/>
            <w:sz w:val="28"/>
            <w:szCs w:val="28"/>
          </w:rPr>
          <w:t>статьей 372</w:t>
        </w:r>
      </w:hyperlink>
      <w:r w:rsidRPr="0082584C">
        <w:rPr>
          <w:rFonts w:ascii="Times New Roman" w:hAnsi="Times New Roman" w:cs="Times New Roman"/>
          <w:color w:val="000000" w:themeColor="text1"/>
          <w:sz w:val="28"/>
          <w:szCs w:val="28"/>
        </w:rPr>
        <w:t xml:space="preserve"> </w:t>
      </w:r>
      <w:r w:rsidR="00CB6D74" w:rsidRPr="0082584C">
        <w:rPr>
          <w:rFonts w:ascii="Times New Roman" w:hAnsi="Times New Roman" w:cs="Times New Roman"/>
          <w:color w:val="000000" w:themeColor="text1"/>
          <w:sz w:val="28"/>
          <w:szCs w:val="28"/>
        </w:rPr>
        <w:t xml:space="preserve">ТК </w:t>
      </w:r>
      <w:r w:rsidR="00CB6D74" w:rsidRPr="0082584C">
        <w:rPr>
          <w:rFonts w:ascii="Times New Roman" w:hAnsi="Times New Roman" w:cs="Times New Roman"/>
          <w:sz w:val="28"/>
          <w:szCs w:val="28"/>
        </w:rPr>
        <w:t>РФ</w:t>
      </w:r>
      <w:r w:rsidRPr="0082584C">
        <w:rPr>
          <w:rFonts w:ascii="Times New Roman" w:hAnsi="Times New Roman" w:cs="Times New Roman"/>
          <w:sz w:val="28"/>
          <w:szCs w:val="28"/>
        </w:rPr>
        <w:t xml:space="preserve"> для принятия локальных нормативных актов;</w:t>
      </w:r>
    </w:p>
    <w:p w:rsidR="00927024" w:rsidRPr="0082584C" w:rsidRDefault="00927024" w:rsidP="00927024">
      <w:pPr>
        <w:autoSpaceDE w:val="0"/>
        <w:autoSpaceDN w:val="0"/>
        <w:adjustRightInd w:val="0"/>
        <w:spacing w:after="0" w:line="240" w:lineRule="auto"/>
        <w:ind w:firstLine="539"/>
        <w:jc w:val="both"/>
        <w:rPr>
          <w:rFonts w:ascii="Times New Roman" w:hAnsi="Times New Roman" w:cs="Times New Roman"/>
          <w:sz w:val="28"/>
          <w:szCs w:val="28"/>
        </w:rPr>
      </w:pPr>
      <w:r w:rsidRPr="0082584C">
        <w:rPr>
          <w:rFonts w:ascii="Times New Roman" w:hAnsi="Times New Roman" w:cs="Times New Roman"/>
          <w:sz w:val="28"/>
          <w:szCs w:val="28"/>
        </w:rPr>
        <w:t>ведение реестра (перечня) нормативных правовых актов (в том числе с использованием электронных вычислительных машин и баз данных), содержащих требования охраны труда, в соответствии со спецификой своей деятельности, а также доступ работников к актуальным редакциям таких нормативных правовых актов;</w:t>
      </w:r>
    </w:p>
    <w:p w:rsidR="00927024" w:rsidRPr="0082584C" w:rsidRDefault="00927024" w:rsidP="00927024">
      <w:pPr>
        <w:autoSpaceDE w:val="0"/>
        <w:autoSpaceDN w:val="0"/>
        <w:adjustRightInd w:val="0"/>
        <w:spacing w:after="0" w:line="240" w:lineRule="auto"/>
        <w:ind w:firstLine="539"/>
        <w:jc w:val="both"/>
        <w:rPr>
          <w:rFonts w:ascii="Times New Roman" w:hAnsi="Times New Roman" w:cs="Times New Roman"/>
          <w:sz w:val="28"/>
          <w:szCs w:val="28"/>
        </w:rPr>
      </w:pPr>
      <w:r w:rsidRPr="0082584C">
        <w:rPr>
          <w:rFonts w:ascii="Times New Roman" w:hAnsi="Times New Roman" w:cs="Times New Roman"/>
          <w:sz w:val="28"/>
          <w:szCs w:val="28"/>
        </w:rPr>
        <w:t>соблюдение установленных для отдельных категорий работников ограничений на привлечение их к выполнению работ с вредными и (или) опасными условиями труда;</w:t>
      </w:r>
    </w:p>
    <w:p w:rsidR="00927024" w:rsidRPr="0082584C" w:rsidRDefault="00927024" w:rsidP="00927024">
      <w:pPr>
        <w:autoSpaceDE w:val="0"/>
        <w:autoSpaceDN w:val="0"/>
        <w:adjustRightInd w:val="0"/>
        <w:spacing w:after="0" w:line="240" w:lineRule="auto"/>
        <w:ind w:firstLine="539"/>
        <w:jc w:val="both"/>
        <w:rPr>
          <w:rFonts w:ascii="Times New Roman" w:hAnsi="Times New Roman" w:cs="Times New Roman"/>
          <w:sz w:val="28"/>
          <w:szCs w:val="28"/>
        </w:rPr>
      </w:pPr>
      <w:r w:rsidRPr="0082584C">
        <w:rPr>
          <w:rFonts w:ascii="Times New Roman" w:hAnsi="Times New Roman" w:cs="Times New Roman"/>
          <w:sz w:val="28"/>
          <w:szCs w:val="28"/>
        </w:rPr>
        <w:t>приостановление при возникновении угрозы жизни и здоровью работников производства работ, а также эксплуатации оборудования, зданий или сооружений, осуществления отдельных видов деятельности, оказания услуг до устранения такой угрозы;</w:t>
      </w:r>
    </w:p>
    <w:p w:rsidR="00927024" w:rsidRPr="0082584C" w:rsidRDefault="00927024" w:rsidP="00927024">
      <w:pPr>
        <w:autoSpaceDE w:val="0"/>
        <w:autoSpaceDN w:val="0"/>
        <w:adjustRightInd w:val="0"/>
        <w:spacing w:after="0" w:line="240" w:lineRule="auto"/>
        <w:ind w:firstLine="539"/>
        <w:jc w:val="both"/>
        <w:rPr>
          <w:rFonts w:ascii="Times New Roman" w:hAnsi="Times New Roman" w:cs="Times New Roman"/>
          <w:color w:val="000000" w:themeColor="text1"/>
          <w:sz w:val="28"/>
          <w:szCs w:val="28"/>
        </w:rPr>
      </w:pPr>
      <w:r w:rsidRPr="0082584C">
        <w:rPr>
          <w:rFonts w:ascii="Times New Roman" w:hAnsi="Times New Roman" w:cs="Times New Roman"/>
          <w:sz w:val="28"/>
          <w:szCs w:val="28"/>
        </w:rPr>
        <w:t xml:space="preserve">при приеме на работу инвалида или в случае признания работника инвалидом создание для него условий труда, в том числе </w:t>
      </w:r>
      <w:r w:rsidRPr="0082584C">
        <w:rPr>
          <w:rFonts w:ascii="Times New Roman" w:hAnsi="Times New Roman" w:cs="Times New Roman"/>
          <w:color w:val="000000" w:themeColor="text1"/>
          <w:sz w:val="28"/>
          <w:szCs w:val="28"/>
        </w:rPr>
        <w:t xml:space="preserve">производственных и санитарно-бытовых, в соответствии с индивидуальной </w:t>
      </w:r>
      <w:hyperlink r:id="rId42" w:history="1">
        <w:r w:rsidRPr="0082584C">
          <w:rPr>
            <w:rFonts w:ascii="Times New Roman" w:hAnsi="Times New Roman" w:cs="Times New Roman"/>
            <w:color w:val="000000" w:themeColor="text1"/>
            <w:sz w:val="28"/>
            <w:szCs w:val="28"/>
          </w:rPr>
          <w:t>программой</w:t>
        </w:r>
      </w:hyperlink>
      <w:r w:rsidRPr="0082584C">
        <w:rPr>
          <w:rFonts w:ascii="Times New Roman" w:hAnsi="Times New Roman" w:cs="Times New Roman"/>
          <w:color w:val="000000" w:themeColor="text1"/>
          <w:sz w:val="28"/>
          <w:szCs w:val="28"/>
        </w:rPr>
        <w:t xml:space="preserve"> реабилитации или абилитации инвалида, а также обеспечение охраны труда.</w:t>
      </w:r>
    </w:p>
    <w:p w:rsidR="00927024" w:rsidRPr="0082584C" w:rsidRDefault="00927024" w:rsidP="00927024">
      <w:pPr>
        <w:autoSpaceDE w:val="0"/>
        <w:autoSpaceDN w:val="0"/>
        <w:adjustRightInd w:val="0"/>
        <w:spacing w:after="0" w:line="240" w:lineRule="auto"/>
        <w:ind w:firstLine="539"/>
        <w:jc w:val="both"/>
        <w:rPr>
          <w:rFonts w:ascii="Times New Roman" w:hAnsi="Times New Roman" w:cs="Times New Roman"/>
          <w:sz w:val="28"/>
          <w:szCs w:val="28"/>
        </w:rPr>
      </w:pPr>
      <w:r w:rsidRPr="0082584C">
        <w:rPr>
          <w:rFonts w:ascii="Times New Roman" w:hAnsi="Times New Roman" w:cs="Times New Roman"/>
          <w:sz w:val="28"/>
          <w:szCs w:val="28"/>
        </w:rPr>
        <w:t xml:space="preserve">При производстве работ (оказании услуг) на территории, находящейся под контролем другого работодателя (иного лица), работодатель, осуществляющий производство работ (оказание услуг), обязан перед началом производства работ (оказания услуг) согласовать с другим работодателем (иным лицом) мероприятия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w:t>
      </w:r>
      <w:r w:rsidRPr="0082584C">
        <w:rPr>
          <w:rFonts w:ascii="Times New Roman" w:hAnsi="Times New Roman" w:cs="Times New Roman"/>
          <w:color w:val="000000" w:themeColor="text1"/>
          <w:sz w:val="28"/>
          <w:szCs w:val="28"/>
        </w:rPr>
        <w:t xml:space="preserve">Примерный </w:t>
      </w:r>
      <w:hyperlink r:id="rId43" w:history="1">
        <w:r w:rsidRPr="0082584C">
          <w:rPr>
            <w:rFonts w:ascii="Times New Roman" w:hAnsi="Times New Roman" w:cs="Times New Roman"/>
            <w:color w:val="000000" w:themeColor="text1"/>
            <w:sz w:val="28"/>
            <w:szCs w:val="28"/>
          </w:rPr>
          <w:t>перечень</w:t>
        </w:r>
      </w:hyperlink>
      <w:r w:rsidRPr="0082584C">
        <w:rPr>
          <w:rFonts w:ascii="Times New Roman" w:hAnsi="Times New Roman" w:cs="Times New Roman"/>
          <w:color w:val="000000" w:themeColor="text1"/>
          <w:sz w:val="28"/>
          <w:szCs w:val="28"/>
        </w:rPr>
        <w:t xml:space="preserve"> мероприятий </w:t>
      </w:r>
      <w:r w:rsidRPr="0082584C">
        <w:rPr>
          <w:rFonts w:ascii="Times New Roman" w:hAnsi="Times New Roman" w:cs="Times New Roman"/>
          <w:sz w:val="28"/>
          <w:szCs w:val="28"/>
        </w:rPr>
        <w:t>по предотвращению случаев повреждения здоровья работников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rsidR="00F73BF4" w:rsidRPr="0082584C" w:rsidRDefault="00F73BF4" w:rsidP="00927024">
      <w:pPr>
        <w:autoSpaceDE w:val="0"/>
        <w:autoSpaceDN w:val="0"/>
        <w:adjustRightInd w:val="0"/>
        <w:spacing w:after="0" w:line="240" w:lineRule="auto"/>
        <w:ind w:firstLine="539"/>
        <w:jc w:val="both"/>
        <w:rPr>
          <w:rFonts w:ascii="Times New Roman" w:hAnsi="Times New Roman" w:cs="Times New Roman"/>
          <w:sz w:val="28"/>
          <w:szCs w:val="28"/>
        </w:rPr>
      </w:pPr>
    </w:p>
    <w:p w:rsidR="00695F07" w:rsidRPr="0082584C" w:rsidRDefault="00695F07" w:rsidP="00695F07">
      <w:pPr>
        <w:pStyle w:val="a3"/>
        <w:numPr>
          <w:ilvl w:val="0"/>
          <w:numId w:val="6"/>
        </w:numPr>
        <w:autoSpaceDE w:val="0"/>
        <w:autoSpaceDN w:val="0"/>
        <w:adjustRightInd w:val="0"/>
        <w:spacing w:after="0" w:line="240" w:lineRule="auto"/>
        <w:jc w:val="both"/>
        <w:outlineLvl w:val="0"/>
        <w:rPr>
          <w:rFonts w:ascii="Times New Roman" w:hAnsi="Times New Roman" w:cs="Times New Roman"/>
          <w:b/>
          <w:bCs/>
          <w:sz w:val="28"/>
          <w:szCs w:val="28"/>
        </w:rPr>
      </w:pPr>
      <w:r w:rsidRPr="0082584C">
        <w:rPr>
          <w:rFonts w:ascii="Times New Roman" w:hAnsi="Times New Roman" w:cs="Times New Roman"/>
          <w:b/>
          <w:bCs/>
          <w:sz w:val="28"/>
          <w:szCs w:val="28"/>
        </w:rPr>
        <w:t>Статья 216.2. Право работника на получение информации об условиях и охране труда</w:t>
      </w:r>
    </w:p>
    <w:p w:rsidR="00695F07" w:rsidRPr="0082584C" w:rsidRDefault="00695F07" w:rsidP="00695F07">
      <w:pPr>
        <w:autoSpaceDE w:val="0"/>
        <w:autoSpaceDN w:val="0"/>
        <w:adjustRightInd w:val="0"/>
        <w:spacing w:after="0" w:line="240" w:lineRule="auto"/>
        <w:ind w:firstLine="851"/>
        <w:jc w:val="both"/>
        <w:rPr>
          <w:rFonts w:ascii="Times New Roman" w:hAnsi="Times New Roman" w:cs="Times New Roman"/>
          <w:sz w:val="28"/>
          <w:szCs w:val="28"/>
        </w:rPr>
      </w:pPr>
      <w:r w:rsidRPr="0082584C">
        <w:rPr>
          <w:rFonts w:ascii="Times New Roman" w:hAnsi="Times New Roman" w:cs="Times New Roman"/>
          <w:sz w:val="28"/>
          <w:szCs w:val="28"/>
        </w:rPr>
        <w:t>Каждый работник имеет право на получение актуальной и достоверной информации об условиях и охране труда на его рабочем месте, о существующих профессиональных рисках и их уровнях, а также о мерах по защите от воздействия вредных и (или) опасных производственных факторов, имеющихся на рабочем месте, о предоставляемых ему гарантиях, полагающихся ему компенсациях и средствах индивидуальной защиты, об использовании приборов, устройств, оборудования и (или) комплексов (систем) приборов, устройств, оборудования, обеспечивающих дистанционную видео-, аудио- или иную фиксацию процессов производства работ, в целях контроля за безопасностью производства работ.</w:t>
      </w:r>
    </w:p>
    <w:p w:rsidR="00695F07" w:rsidRPr="0082584C" w:rsidRDefault="00695F07" w:rsidP="00695F07">
      <w:pPr>
        <w:autoSpaceDE w:val="0"/>
        <w:autoSpaceDN w:val="0"/>
        <w:adjustRightInd w:val="0"/>
        <w:spacing w:after="0" w:line="240" w:lineRule="auto"/>
        <w:ind w:firstLine="851"/>
        <w:jc w:val="both"/>
        <w:rPr>
          <w:rFonts w:ascii="Times New Roman" w:hAnsi="Times New Roman" w:cs="Times New Roman"/>
          <w:sz w:val="28"/>
          <w:szCs w:val="28"/>
        </w:rPr>
      </w:pPr>
      <w:r w:rsidRPr="0082584C">
        <w:rPr>
          <w:rFonts w:ascii="Times New Roman" w:hAnsi="Times New Roman" w:cs="Times New Roman"/>
          <w:sz w:val="28"/>
          <w:szCs w:val="28"/>
        </w:rPr>
        <w:t>Обязанность предоставления указанной в настоящей статье информации возлагается на работодателя, а также на соответствующие государственные органы и общественные организации при наличии у них такой информации.</w:t>
      </w:r>
    </w:p>
    <w:p w:rsidR="00695F07" w:rsidRPr="0082584C" w:rsidRDefault="00695F07" w:rsidP="00695F07">
      <w:pPr>
        <w:autoSpaceDE w:val="0"/>
        <w:autoSpaceDN w:val="0"/>
        <w:adjustRightInd w:val="0"/>
        <w:spacing w:after="0" w:line="240" w:lineRule="auto"/>
        <w:ind w:firstLine="851"/>
        <w:jc w:val="both"/>
        <w:rPr>
          <w:rFonts w:ascii="Times New Roman" w:hAnsi="Times New Roman" w:cs="Times New Roman"/>
          <w:sz w:val="28"/>
          <w:szCs w:val="28"/>
        </w:rPr>
      </w:pPr>
      <w:r w:rsidRPr="0082584C">
        <w:rPr>
          <w:rFonts w:ascii="Times New Roman" w:hAnsi="Times New Roman" w:cs="Times New Roman"/>
          <w:sz w:val="28"/>
          <w:szCs w:val="28"/>
        </w:rPr>
        <w:t xml:space="preserve">Работодатель обязан незамедлительно проинформировать работника об отнесении условий труда на его рабочем месте по результатам специальной оценки условий труда к </w:t>
      </w:r>
      <w:hyperlink r:id="rId44" w:history="1">
        <w:r w:rsidRPr="0082584C">
          <w:rPr>
            <w:rFonts w:ascii="Times New Roman" w:hAnsi="Times New Roman" w:cs="Times New Roman"/>
            <w:sz w:val="28"/>
            <w:szCs w:val="28"/>
          </w:rPr>
          <w:t>опасному классу</w:t>
        </w:r>
      </w:hyperlink>
      <w:r w:rsidRPr="0082584C">
        <w:rPr>
          <w:rFonts w:ascii="Times New Roman" w:hAnsi="Times New Roman" w:cs="Times New Roman"/>
          <w:sz w:val="28"/>
          <w:szCs w:val="28"/>
        </w:rPr>
        <w:t xml:space="preserve"> условий труда.</w:t>
      </w:r>
    </w:p>
    <w:p w:rsidR="00695F07" w:rsidRPr="0082584C" w:rsidRDefault="0027201B" w:rsidP="00695F07">
      <w:pPr>
        <w:autoSpaceDE w:val="0"/>
        <w:autoSpaceDN w:val="0"/>
        <w:adjustRightInd w:val="0"/>
        <w:spacing w:after="0" w:line="240" w:lineRule="auto"/>
        <w:ind w:firstLine="851"/>
        <w:jc w:val="both"/>
        <w:rPr>
          <w:rFonts w:ascii="Times New Roman" w:hAnsi="Times New Roman" w:cs="Times New Roman"/>
          <w:sz w:val="28"/>
          <w:szCs w:val="28"/>
        </w:rPr>
      </w:pPr>
      <w:hyperlink r:id="rId45" w:history="1">
        <w:r w:rsidR="00695F07" w:rsidRPr="0082584C">
          <w:rPr>
            <w:rFonts w:ascii="Times New Roman" w:hAnsi="Times New Roman" w:cs="Times New Roman"/>
            <w:sz w:val="28"/>
            <w:szCs w:val="28"/>
          </w:rPr>
          <w:t>Формы (способы)</w:t>
        </w:r>
      </w:hyperlink>
      <w:r w:rsidR="00695F07" w:rsidRPr="0082584C">
        <w:rPr>
          <w:rFonts w:ascii="Times New Roman" w:hAnsi="Times New Roman" w:cs="Times New Roman"/>
          <w:sz w:val="28"/>
          <w:szCs w:val="28"/>
        </w:rPr>
        <w:t xml:space="preserve"> и </w:t>
      </w:r>
      <w:hyperlink r:id="rId46" w:history="1">
        <w:r w:rsidR="00695F07" w:rsidRPr="0082584C">
          <w:rPr>
            <w:rFonts w:ascii="Times New Roman" w:hAnsi="Times New Roman" w:cs="Times New Roman"/>
            <w:sz w:val="28"/>
            <w:szCs w:val="28"/>
          </w:rPr>
          <w:t>рекомендации</w:t>
        </w:r>
      </w:hyperlink>
      <w:r w:rsidR="00695F07" w:rsidRPr="0082584C">
        <w:rPr>
          <w:rFonts w:ascii="Times New Roman" w:hAnsi="Times New Roman" w:cs="Times New Roman"/>
          <w:sz w:val="28"/>
          <w:szCs w:val="28"/>
        </w:rPr>
        <w:t xml:space="preserve"> по размещению работодателем информационных материалов в целях информирования работников об их трудовых правах, включая право на безопасные условия и охрану труда, а также </w:t>
      </w:r>
      <w:hyperlink r:id="rId47" w:history="1">
        <w:r w:rsidR="00695F07" w:rsidRPr="0082584C">
          <w:rPr>
            <w:rFonts w:ascii="Times New Roman" w:hAnsi="Times New Roman" w:cs="Times New Roman"/>
            <w:sz w:val="28"/>
            <w:szCs w:val="28"/>
          </w:rPr>
          <w:t>примерный перечень</w:t>
        </w:r>
      </w:hyperlink>
      <w:r w:rsidR="00695F07" w:rsidRPr="0082584C">
        <w:rPr>
          <w:rFonts w:ascii="Times New Roman" w:hAnsi="Times New Roman" w:cs="Times New Roman"/>
          <w:sz w:val="28"/>
          <w:szCs w:val="28"/>
        </w:rPr>
        <w:t xml:space="preserve"> таких информационных материалов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695F07" w:rsidRPr="0082584C" w:rsidRDefault="00695F07" w:rsidP="00695F07">
      <w:pPr>
        <w:autoSpaceDE w:val="0"/>
        <w:autoSpaceDN w:val="0"/>
        <w:adjustRightInd w:val="0"/>
        <w:spacing w:after="0" w:line="240" w:lineRule="auto"/>
        <w:ind w:firstLine="851"/>
        <w:jc w:val="both"/>
        <w:rPr>
          <w:rFonts w:ascii="Times New Roman" w:hAnsi="Times New Roman" w:cs="Times New Roman"/>
          <w:sz w:val="28"/>
          <w:szCs w:val="28"/>
        </w:rPr>
      </w:pPr>
    </w:p>
    <w:p w:rsidR="00F132BA" w:rsidRPr="0082584C" w:rsidRDefault="00F132BA" w:rsidP="00F132BA">
      <w:pPr>
        <w:pStyle w:val="a3"/>
        <w:numPr>
          <w:ilvl w:val="0"/>
          <w:numId w:val="6"/>
        </w:numPr>
        <w:autoSpaceDE w:val="0"/>
        <w:autoSpaceDN w:val="0"/>
        <w:adjustRightInd w:val="0"/>
        <w:spacing w:after="0" w:line="240" w:lineRule="auto"/>
        <w:ind w:left="0" w:firstLine="567"/>
        <w:jc w:val="both"/>
        <w:rPr>
          <w:rFonts w:ascii="Times New Roman" w:hAnsi="Times New Roman" w:cs="Times New Roman"/>
          <w:color w:val="000000" w:themeColor="text1"/>
          <w:sz w:val="28"/>
          <w:szCs w:val="28"/>
        </w:rPr>
      </w:pPr>
      <w:r w:rsidRPr="0082584C">
        <w:rPr>
          <w:rFonts w:ascii="Times New Roman" w:hAnsi="Times New Roman" w:cs="Times New Roman"/>
          <w:color w:val="000000" w:themeColor="text1"/>
          <w:sz w:val="28"/>
          <w:szCs w:val="28"/>
        </w:rPr>
        <w:t>Примерный перечень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 утвержден Приказом Минтруда России от 29.10.2021 N 771н.</w:t>
      </w:r>
    </w:p>
    <w:p w:rsidR="00F132BA" w:rsidRPr="0082584C" w:rsidRDefault="00F132BA" w:rsidP="00F132BA">
      <w:pPr>
        <w:pStyle w:val="a3"/>
        <w:autoSpaceDE w:val="0"/>
        <w:autoSpaceDN w:val="0"/>
        <w:adjustRightInd w:val="0"/>
        <w:spacing w:after="0" w:line="240" w:lineRule="auto"/>
        <w:ind w:left="786"/>
        <w:jc w:val="both"/>
        <w:outlineLvl w:val="0"/>
        <w:rPr>
          <w:rFonts w:ascii="Times New Roman" w:hAnsi="Times New Roman" w:cs="Times New Roman"/>
          <w:b/>
          <w:bCs/>
          <w:sz w:val="28"/>
          <w:szCs w:val="28"/>
        </w:rPr>
      </w:pPr>
    </w:p>
    <w:p w:rsidR="00BD78D0" w:rsidRPr="0082584C" w:rsidRDefault="00BD78D0" w:rsidP="00BD78D0">
      <w:pPr>
        <w:pStyle w:val="a3"/>
        <w:numPr>
          <w:ilvl w:val="0"/>
          <w:numId w:val="6"/>
        </w:numPr>
        <w:autoSpaceDE w:val="0"/>
        <w:autoSpaceDN w:val="0"/>
        <w:adjustRightInd w:val="0"/>
        <w:spacing w:after="0" w:line="240" w:lineRule="auto"/>
        <w:jc w:val="both"/>
        <w:outlineLvl w:val="0"/>
        <w:rPr>
          <w:rFonts w:ascii="Times New Roman" w:hAnsi="Times New Roman" w:cs="Times New Roman"/>
          <w:b/>
          <w:bCs/>
          <w:sz w:val="28"/>
          <w:szCs w:val="28"/>
        </w:rPr>
      </w:pPr>
      <w:r w:rsidRPr="0082584C">
        <w:rPr>
          <w:rFonts w:ascii="Times New Roman" w:hAnsi="Times New Roman" w:cs="Times New Roman"/>
          <w:b/>
          <w:bCs/>
          <w:sz w:val="28"/>
          <w:szCs w:val="28"/>
        </w:rPr>
        <w:t>Статья 218. Профессиональные риски</w:t>
      </w:r>
    </w:p>
    <w:p w:rsidR="00BD78D0" w:rsidRPr="0082584C" w:rsidRDefault="00BD78D0" w:rsidP="00BD78D0">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82584C">
        <w:rPr>
          <w:rFonts w:ascii="Times New Roman" w:hAnsi="Times New Roman" w:cs="Times New Roman"/>
          <w:bCs/>
          <w:color w:val="000000" w:themeColor="text1"/>
          <w:sz w:val="28"/>
          <w:szCs w:val="28"/>
        </w:rPr>
        <w:t>При обеспечении функционирования системы управления охраной труда работодателем должны проводиться системные мероприятия по управлению профессиональными рисками на рабочих местах, связанные с выявлением опасностей, оценкой и снижением уровней профессиональных рисков.</w:t>
      </w:r>
    </w:p>
    <w:p w:rsidR="00BD78D0" w:rsidRPr="0082584C" w:rsidRDefault="00BD78D0" w:rsidP="00BD78D0">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82584C">
        <w:rPr>
          <w:rFonts w:ascii="Times New Roman" w:hAnsi="Times New Roman" w:cs="Times New Roman"/>
          <w:bCs/>
          <w:color w:val="000000" w:themeColor="text1"/>
          <w:sz w:val="28"/>
          <w:szCs w:val="28"/>
        </w:rPr>
        <w:t>Профессиональные риски в зависимости от источника их возникновения подразделяются на риски травмирования работника и риски получения им профессионального заболевания.</w:t>
      </w:r>
    </w:p>
    <w:p w:rsidR="00BD78D0" w:rsidRPr="0082584C" w:rsidRDefault="0027201B" w:rsidP="00BD78D0">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hyperlink r:id="rId48" w:history="1">
        <w:r w:rsidR="00BD78D0" w:rsidRPr="0082584C">
          <w:rPr>
            <w:rFonts w:ascii="Times New Roman" w:hAnsi="Times New Roman" w:cs="Times New Roman"/>
            <w:bCs/>
            <w:color w:val="000000" w:themeColor="text1"/>
            <w:sz w:val="28"/>
            <w:szCs w:val="28"/>
          </w:rPr>
          <w:t>Рекомендации</w:t>
        </w:r>
      </w:hyperlink>
      <w:r w:rsidR="00BD78D0" w:rsidRPr="0082584C">
        <w:rPr>
          <w:rFonts w:ascii="Times New Roman" w:hAnsi="Times New Roman" w:cs="Times New Roman"/>
          <w:bCs/>
          <w:color w:val="000000" w:themeColor="text1"/>
          <w:sz w:val="28"/>
          <w:szCs w:val="28"/>
        </w:rPr>
        <w:t xml:space="preserve"> по выбору методов оценки уровней профессиональных рисков и по снижению уровней таких рисков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обеспечения санитарно-эпидемиологического благополучия населения, с учетом мнения Российской трехсторонней комиссии по регулированию социально-трудовых отношений.</w:t>
      </w:r>
    </w:p>
    <w:p w:rsidR="00BD78D0" w:rsidRPr="0082584C" w:rsidRDefault="00BD78D0" w:rsidP="00BD78D0">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82584C">
        <w:rPr>
          <w:rFonts w:ascii="Times New Roman" w:hAnsi="Times New Roman" w:cs="Times New Roman"/>
          <w:bCs/>
          <w:color w:val="000000" w:themeColor="text1"/>
          <w:sz w:val="28"/>
          <w:szCs w:val="28"/>
        </w:rPr>
        <w:t>Выявление опасностей осуществляется путем обнаружения, распознавания и описания опасностей, включая их источники, условия возникновения и потенциальные последствия при управлении профессиональными рисками.</w:t>
      </w:r>
    </w:p>
    <w:p w:rsidR="00BD78D0" w:rsidRPr="0082584C" w:rsidRDefault="00BD78D0" w:rsidP="00BD78D0">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82584C">
        <w:rPr>
          <w:rFonts w:ascii="Times New Roman" w:hAnsi="Times New Roman" w:cs="Times New Roman"/>
          <w:bCs/>
          <w:color w:val="000000" w:themeColor="text1"/>
          <w:sz w:val="28"/>
          <w:szCs w:val="28"/>
        </w:rPr>
        <w:t>Опасности подлежат обнаружению, распознаванию и описанию в ходе проводимого работодателем контроля за состоянием условий и охраны труда и соблюдением требований охраны труда в структурных подразделениях и на рабочих местах, при проведении расследования несчастных случаев на производстве и профессиональных заболеваний, а также при рассмотрении причин и обстоятельств событий, приведших к возникновению микроповреждений (микротравм).</w:t>
      </w:r>
    </w:p>
    <w:p w:rsidR="00BD78D0" w:rsidRPr="0082584C" w:rsidRDefault="0027201B" w:rsidP="00BD78D0">
      <w:pPr>
        <w:autoSpaceDE w:val="0"/>
        <w:autoSpaceDN w:val="0"/>
        <w:adjustRightInd w:val="0"/>
        <w:spacing w:after="0" w:line="240" w:lineRule="auto"/>
        <w:ind w:firstLine="709"/>
        <w:jc w:val="both"/>
        <w:rPr>
          <w:rFonts w:ascii="Times New Roman" w:hAnsi="Times New Roman" w:cs="Times New Roman"/>
          <w:bCs/>
          <w:sz w:val="28"/>
          <w:szCs w:val="28"/>
        </w:rPr>
      </w:pPr>
      <w:hyperlink r:id="rId49" w:history="1">
        <w:r w:rsidR="00BD78D0" w:rsidRPr="0082584C">
          <w:rPr>
            <w:rFonts w:ascii="Times New Roman" w:hAnsi="Times New Roman" w:cs="Times New Roman"/>
            <w:bCs/>
            <w:color w:val="000000" w:themeColor="text1"/>
            <w:sz w:val="28"/>
            <w:szCs w:val="28"/>
          </w:rPr>
          <w:t>Рекомендации</w:t>
        </w:r>
      </w:hyperlink>
      <w:r w:rsidR="00BD78D0" w:rsidRPr="0082584C">
        <w:rPr>
          <w:rFonts w:ascii="Times New Roman" w:hAnsi="Times New Roman" w:cs="Times New Roman"/>
          <w:bCs/>
          <w:color w:val="000000" w:themeColor="text1"/>
          <w:sz w:val="28"/>
          <w:szCs w:val="28"/>
        </w:rPr>
        <w:t xml:space="preserve"> по классификации, обнаружению, распознаванию и описанию опасностей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w:t>
      </w:r>
      <w:r w:rsidR="00BD78D0" w:rsidRPr="0082584C">
        <w:rPr>
          <w:rFonts w:ascii="Times New Roman" w:hAnsi="Times New Roman" w:cs="Times New Roman"/>
          <w:bCs/>
          <w:sz w:val="28"/>
          <w:szCs w:val="28"/>
        </w:rPr>
        <w:t>социально-трудовых отношений.</w:t>
      </w:r>
    </w:p>
    <w:p w:rsidR="00BD78D0" w:rsidRPr="0082584C" w:rsidRDefault="00BD78D0" w:rsidP="00BD78D0">
      <w:pPr>
        <w:pStyle w:val="a3"/>
        <w:autoSpaceDE w:val="0"/>
        <w:autoSpaceDN w:val="0"/>
        <w:adjustRightInd w:val="0"/>
        <w:spacing w:after="0" w:line="240" w:lineRule="auto"/>
        <w:ind w:left="786"/>
        <w:jc w:val="both"/>
        <w:outlineLvl w:val="0"/>
        <w:rPr>
          <w:rFonts w:ascii="Times New Roman" w:hAnsi="Times New Roman" w:cs="Times New Roman"/>
          <w:b/>
          <w:bCs/>
          <w:sz w:val="28"/>
          <w:szCs w:val="28"/>
        </w:rPr>
      </w:pPr>
    </w:p>
    <w:p w:rsidR="00696839" w:rsidRPr="0082584C" w:rsidRDefault="00696839" w:rsidP="00696839">
      <w:pPr>
        <w:pStyle w:val="a3"/>
        <w:numPr>
          <w:ilvl w:val="0"/>
          <w:numId w:val="6"/>
        </w:numPr>
        <w:tabs>
          <w:tab w:val="left" w:pos="993"/>
        </w:tabs>
        <w:autoSpaceDE w:val="0"/>
        <w:autoSpaceDN w:val="0"/>
        <w:adjustRightInd w:val="0"/>
        <w:spacing w:after="0" w:line="240" w:lineRule="auto"/>
        <w:ind w:left="0" w:firstLine="426"/>
        <w:jc w:val="both"/>
        <w:rPr>
          <w:rFonts w:ascii="Times New Roman" w:hAnsi="Times New Roman" w:cs="Times New Roman"/>
          <w:b/>
          <w:bCs/>
          <w:color w:val="000000" w:themeColor="text1"/>
          <w:sz w:val="28"/>
          <w:szCs w:val="28"/>
        </w:rPr>
      </w:pPr>
      <w:r w:rsidRPr="0082584C">
        <w:rPr>
          <w:rFonts w:ascii="Times New Roman" w:hAnsi="Times New Roman" w:cs="Times New Roman"/>
          <w:b/>
          <w:bCs/>
          <w:color w:val="000000" w:themeColor="text1"/>
          <w:sz w:val="28"/>
          <w:szCs w:val="28"/>
        </w:rPr>
        <w:t>Приказ Минтруда России от 12.05.2022 N 291н "Об утверждении перечня вредных производственных факторов на рабочих местах с вредными условиями труда, установленными по результатам специальной оценки условий труда, при наличии которых занятым на таких рабочих местах работникам выдаются бесплатно по установленным нормам молоко или другие равноценные пищевые продукты, норм и условий бесплатной выдачи молока или других равноценных пищевых продуктов, порядка осуществления компенсационной выплаты, в размере, эквивалентном стоимости молока или других равноценных пищевых продуктов" (Зарегистрировано в Минюсте России 30.05.2022 N 68624)</w:t>
      </w:r>
    </w:p>
    <w:p w:rsidR="00696839" w:rsidRPr="0082584C" w:rsidRDefault="00696839" w:rsidP="00696839">
      <w:pPr>
        <w:pStyle w:val="a3"/>
        <w:tabs>
          <w:tab w:val="left" w:pos="993"/>
        </w:tabs>
        <w:autoSpaceDE w:val="0"/>
        <w:autoSpaceDN w:val="0"/>
        <w:adjustRightInd w:val="0"/>
        <w:spacing w:after="0" w:line="240" w:lineRule="auto"/>
        <w:ind w:left="0" w:firstLine="851"/>
        <w:jc w:val="both"/>
        <w:rPr>
          <w:rFonts w:ascii="Times New Roman" w:hAnsi="Times New Roman" w:cs="Times New Roman"/>
          <w:bCs/>
          <w:color w:val="000000" w:themeColor="text1"/>
          <w:sz w:val="28"/>
          <w:szCs w:val="28"/>
        </w:rPr>
      </w:pPr>
      <w:r w:rsidRPr="0082584C">
        <w:rPr>
          <w:rFonts w:ascii="Times New Roman" w:hAnsi="Times New Roman" w:cs="Times New Roman"/>
          <w:bCs/>
          <w:color w:val="000000" w:themeColor="text1"/>
          <w:sz w:val="28"/>
          <w:szCs w:val="28"/>
        </w:rPr>
        <w:t>Порядок выдачи не полученных своевременно вследствие действий работодателя молока или равноценных пищевых продуктов имеющими на это право работниками или возмещения работникам их стоимости устанавливается локальным нормативным актом работодателя, принимаемым с учетом мнения выборного органа первичной профсоюзной организации или иного представительного органа работников (при наличии), либо включается в коллективный договор или в трудовой договор. При отсутствии у работодателя представительного органа работников указанные положения включаются в локальные нормативные акты работодателя или в трудовой договор.</w:t>
      </w:r>
    </w:p>
    <w:p w:rsidR="00696839" w:rsidRPr="0082584C" w:rsidRDefault="00696839" w:rsidP="00696839">
      <w:pPr>
        <w:tabs>
          <w:tab w:val="left" w:pos="993"/>
        </w:tabs>
        <w:autoSpaceDE w:val="0"/>
        <w:autoSpaceDN w:val="0"/>
        <w:adjustRightInd w:val="0"/>
        <w:spacing w:after="0" w:line="240" w:lineRule="auto"/>
        <w:ind w:firstLine="851"/>
        <w:jc w:val="both"/>
        <w:rPr>
          <w:rFonts w:ascii="Times New Roman" w:hAnsi="Times New Roman" w:cs="Times New Roman"/>
          <w:bCs/>
          <w:color w:val="000000" w:themeColor="text1"/>
          <w:sz w:val="28"/>
          <w:szCs w:val="28"/>
        </w:rPr>
      </w:pPr>
      <w:r w:rsidRPr="0082584C">
        <w:rPr>
          <w:rFonts w:ascii="Times New Roman" w:hAnsi="Times New Roman" w:cs="Times New Roman"/>
          <w:bCs/>
          <w:color w:val="000000" w:themeColor="text1"/>
          <w:sz w:val="28"/>
          <w:szCs w:val="28"/>
        </w:rPr>
        <w:t xml:space="preserve">Замена молока равноценными пищевыми продуктами допускается по письменным заявлениям работников, за исключением указанных в </w:t>
      </w:r>
      <w:hyperlink r:id="rId50" w:history="1">
        <w:r w:rsidRPr="0082584C">
          <w:rPr>
            <w:rFonts w:ascii="Times New Roman" w:hAnsi="Times New Roman" w:cs="Times New Roman"/>
            <w:bCs/>
            <w:color w:val="000000" w:themeColor="text1"/>
            <w:sz w:val="28"/>
            <w:szCs w:val="28"/>
          </w:rPr>
          <w:t>пункте 6</w:t>
        </w:r>
      </w:hyperlink>
      <w:r w:rsidRPr="0082584C">
        <w:rPr>
          <w:rFonts w:ascii="Times New Roman" w:hAnsi="Times New Roman" w:cs="Times New Roman"/>
          <w:bCs/>
          <w:color w:val="000000" w:themeColor="text1"/>
          <w:sz w:val="28"/>
          <w:szCs w:val="28"/>
        </w:rPr>
        <w:t xml:space="preserve"> настоящих Норм и условий, с учетом мнения выборного органа первичной профсоюзной организации или иного представительного органа работников (при наличии). Допускается замена равноценных пищевых продуктов на молоко по письменным заявлениям работников с учетом мнения выборного органа первичной профсоюзной организации или иного представительного органа работников (при наличии).</w:t>
      </w:r>
    </w:p>
    <w:p w:rsidR="00696839" w:rsidRPr="0082584C" w:rsidRDefault="00696839" w:rsidP="00696839">
      <w:pPr>
        <w:autoSpaceDE w:val="0"/>
        <w:autoSpaceDN w:val="0"/>
        <w:adjustRightInd w:val="0"/>
        <w:spacing w:after="0" w:line="240" w:lineRule="auto"/>
        <w:ind w:firstLine="851"/>
        <w:jc w:val="both"/>
        <w:rPr>
          <w:rFonts w:ascii="Times New Roman" w:hAnsi="Times New Roman" w:cs="Times New Roman"/>
          <w:bCs/>
          <w:color w:val="000000" w:themeColor="text1"/>
          <w:sz w:val="28"/>
          <w:szCs w:val="28"/>
        </w:rPr>
      </w:pPr>
      <w:r w:rsidRPr="0082584C">
        <w:rPr>
          <w:rFonts w:ascii="Times New Roman" w:hAnsi="Times New Roman" w:cs="Times New Roman"/>
          <w:bCs/>
          <w:color w:val="000000" w:themeColor="text1"/>
          <w:sz w:val="28"/>
          <w:szCs w:val="28"/>
        </w:rPr>
        <w:t xml:space="preserve">В случае обеспечения безопасных (оптимальных или допустимых) условий труда по включенным в </w:t>
      </w:r>
      <w:hyperlink r:id="rId51" w:history="1">
        <w:r w:rsidRPr="0082584C">
          <w:rPr>
            <w:rFonts w:ascii="Times New Roman" w:hAnsi="Times New Roman" w:cs="Times New Roman"/>
            <w:bCs/>
            <w:color w:val="000000" w:themeColor="text1"/>
            <w:sz w:val="28"/>
            <w:szCs w:val="28"/>
          </w:rPr>
          <w:t>Перечень</w:t>
        </w:r>
      </w:hyperlink>
      <w:r w:rsidRPr="0082584C">
        <w:rPr>
          <w:rFonts w:ascii="Times New Roman" w:hAnsi="Times New Roman" w:cs="Times New Roman"/>
          <w:bCs/>
          <w:color w:val="000000" w:themeColor="text1"/>
          <w:sz w:val="28"/>
          <w:szCs w:val="28"/>
        </w:rPr>
        <w:t xml:space="preserve"> вредным производственным факторам, подтвержденных результатами проведения специальной оценки условий труда на рабочих местах, работодатель вправе принять решение о прекращении бесплатной выдачи молока или равноценных пищевых продуктов с учетом мнения выборного органа первичной профсоюзной организации или иного представительного органа работников (при наличии) в порядке, установленном </w:t>
      </w:r>
      <w:hyperlink r:id="rId52" w:history="1">
        <w:r w:rsidRPr="0082584C">
          <w:rPr>
            <w:rFonts w:ascii="Times New Roman" w:hAnsi="Times New Roman" w:cs="Times New Roman"/>
            <w:bCs/>
            <w:color w:val="000000" w:themeColor="text1"/>
            <w:sz w:val="28"/>
            <w:szCs w:val="28"/>
          </w:rPr>
          <w:t>статьей 372</w:t>
        </w:r>
      </w:hyperlink>
      <w:r w:rsidRPr="0082584C">
        <w:rPr>
          <w:rFonts w:ascii="Times New Roman" w:hAnsi="Times New Roman" w:cs="Times New Roman"/>
          <w:bCs/>
          <w:color w:val="000000" w:themeColor="text1"/>
          <w:sz w:val="28"/>
          <w:szCs w:val="28"/>
        </w:rPr>
        <w:t xml:space="preserve"> Трудового кодекса Российской Федерации (Собрание законодательства Российской Федерации, 2002, N 1, ст. 3; 2006, N 27, ст. 2878), если иное не предусмотрено отраслевыми (межотраслевыми) соглашениями, к которым присоединился работодатель, и (или) коллективным договором.</w:t>
      </w:r>
    </w:p>
    <w:p w:rsidR="00696839" w:rsidRPr="0082584C" w:rsidRDefault="00696839" w:rsidP="00696839">
      <w:pPr>
        <w:autoSpaceDE w:val="0"/>
        <w:autoSpaceDN w:val="0"/>
        <w:adjustRightInd w:val="0"/>
        <w:spacing w:after="0" w:line="240" w:lineRule="auto"/>
        <w:ind w:firstLine="851"/>
        <w:jc w:val="both"/>
        <w:rPr>
          <w:rFonts w:ascii="Times New Roman" w:hAnsi="Times New Roman" w:cs="Times New Roman"/>
          <w:bCs/>
          <w:color w:val="000000" w:themeColor="text1"/>
          <w:sz w:val="28"/>
          <w:szCs w:val="28"/>
        </w:rPr>
      </w:pPr>
      <w:r w:rsidRPr="0082584C">
        <w:rPr>
          <w:rFonts w:ascii="Times New Roman" w:hAnsi="Times New Roman" w:cs="Times New Roman"/>
          <w:bCs/>
          <w:color w:val="000000" w:themeColor="text1"/>
          <w:sz w:val="28"/>
          <w:szCs w:val="28"/>
        </w:rPr>
        <w:t>В случае отсутствия или несвоевременного проведения работодателем специальной оценки условий труда выдача молока и других равноценных пищевых продуктов имеющим на это право работникам осуществляется с учетом результатов ранее проведенной специальной оценки условий труда и (или) положений отраслевых (межотраслевых) соглашений, к которым присоединился работодатель, и (или) коллективного договора до момента проведения специальной оценки условий труда.</w:t>
      </w:r>
    </w:p>
    <w:p w:rsidR="00696839" w:rsidRPr="0082584C" w:rsidRDefault="00696839" w:rsidP="00696839">
      <w:pPr>
        <w:autoSpaceDE w:val="0"/>
        <w:autoSpaceDN w:val="0"/>
        <w:adjustRightInd w:val="0"/>
        <w:spacing w:after="0" w:line="240" w:lineRule="auto"/>
        <w:ind w:firstLine="851"/>
        <w:jc w:val="both"/>
        <w:rPr>
          <w:rFonts w:ascii="Times New Roman" w:hAnsi="Times New Roman" w:cs="Times New Roman"/>
          <w:bCs/>
          <w:color w:val="000000" w:themeColor="text1"/>
          <w:sz w:val="28"/>
          <w:szCs w:val="28"/>
        </w:rPr>
      </w:pPr>
      <w:r w:rsidRPr="0082584C">
        <w:rPr>
          <w:rFonts w:ascii="Times New Roman" w:hAnsi="Times New Roman" w:cs="Times New Roman"/>
          <w:bCs/>
          <w:color w:val="000000" w:themeColor="text1"/>
          <w:sz w:val="28"/>
          <w:szCs w:val="28"/>
        </w:rPr>
        <w:t>Иные вопросы, связанные с бесплатной выдачей молока или равноценных пищевых продуктов, решаются работодателем самостоятельно с учетом положений отраслевых (межотраслевых) соглашений, к которым он присоединился, и (или) коллективного договора.</w:t>
      </w:r>
    </w:p>
    <w:p w:rsidR="00696839" w:rsidRPr="0082584C" w:rsidRDefault="00696839" w:rsidP="00696839">
      <w:pPr>
        <w:autoSpaceDE w:val="0"/>
        <w:autoSpaceDN w:val="0"/>
        <w:adjustRightInd w:val="0"/>
        <w:spacing w:after="0" w:line="240" w:lineRule="auto"/>
        <w:ind w:firstLine="851"/>
        <w:jc w:val="both"/>
        <w:outlineLvl w:val="0"/>
        <w:rPr>
          <w:rFonts w:ascii="Times New Roman" w:hAnsi="Times New Roman" w:cs="Times New Roman"/>
          <w:bCs/>
          <w:color w:val="000000" w:themeColor="text1"/>
          <w:sz w:val="28"/>
          <w:szCs w:val="28"/>
        </w:rPr>
      </w:pPr>
    </w:p>
    <w:p w:rsidR="00F132BA" w:rsidRPr="0082584C" w:rsidRDefault="00F132BA" w:rsidP="00F132BA">
      <w:pPr>
        <w:pStyle w:val="a3"/>
        <w:numPr>
          <w:ilvl w:val="0"/>
          <w:numId w:val="6"/>
        </w:numPr>
        <w:autoSpaceDE w:val="0"/>
        <w:autoSpaceDN w:val="0"/>
        <w:adjustRightInd w:val="0"/>
        <w:spacing w:after="0" w:line="240" w:lineRule="auto"/>
        <w:ind w:left="0" w:firstLine="851"/>
        <w:jc w:val="both"/>
        <w:outlineLvl w:val="0"/>
        <w:rPr>
          <w:rFonts w:ascii="Times New Roman" w:hAnsi="Times New Roman" w:cs="Times New Roman"/>
          <w:b/>
          <w:bCs/>
          <w:sz w:val="28"/>
          <w:szCs w:val="28"/>
        </w:rPr>
      </w:pPr>
      <w:r w:rsidRPr="0082584C">
        <w:rPr>
          <w:rFonts w:ascii="Times New Roman" w:hAnsi="Times New Roman" w:cs="Times New Roman"/>
          <w:b/>
          <w:bCs/>
          <w:sz w:val="28"/>
          <w:szCs w:val="28"/>
        </w:rPr>
        <w:t>Статья 222 ТК РФ. Обеспечение работников молоком или другими равноценными пищевыми продуктами, лечебно-профилактическим питанием</w:t>
      </w:r>
    </w:p>
    <w:p w:rsidR="00F132BA" w:rsidRPr="0082584C" w:rsidRDefault="00F132BA" w:rsidP="00F132BA">
      <w:pPr>
        <w:autoSpaceDE w:val="0"/>
        <w:autoSpaceDN w:val="0"/>
        <w:adjustRightInd w:val="0"/>
        <w:spacing w:after="0" w:line="240" w:lineRule="auto"/>
        <w:ind w:firstLine="851"/>
        <w:jc w:val="both"/>
        <w:rPr>
          <w:rFonts w:ascii="Times New Roman" w:hAnsi="Times New Roman" w:cs="Times New Roman"/>
          <w:bCs/>
          <w:sz w:val="28"/>
          <w:szCs w:val="28"/>
        </w:rPr>
      </w:pPr>
      <w:bookmarkStart w:id="4" w:name="Par3"/>
      <w:bookmarkEnd w:id="4"/>
      <w:r w:rsidRPr="0082584C">
        <w:rPr>
          <w:rFonts w:ascii="Times New Roman" w:hAnsi="Times New Roman" w:cs="Times New Roman"/>
          <w:bCs/>
          <w:sz w:val="28"/>
          <w:szCs w:val="28"/>
        </w:rPr>
        <w:t xml:space="preserve">Работникам, занятым на рабочих местах с вредными условиями труда, установленными по результатам специальной оценки условий труда, выдаются бесплатно по установленным нормам молоко или другие равноценные пищевые продукты. Выдача работникам по установленным нормам молока или других равноценных пищевых продуктов по письменным заявлениям работников может быть заменена компенсационной выплатой в размере, эквивалентном стоимости молока или других равноценных пищевых продуктов, если это предусмотрено коллективным договором и (или) трудовым договором. </w:t>
      </w:r>
      <w:hyperlink r:id="rId53" w:history="1">
        <w:r w:rsidRPr="0082584C">
          <w:rPr>
            <w:rFonts w:ascii="Times New Roman" w:hAnsi="Times New Roman" w:cs="Times New Roman"/>
            <w:bCs/>
            <w:color w:val="0000FF"/>
            <w:sz w:val="28"/>
            <w:szCs w:val="28"/>
          </w:rPr>
          <w:t>Перечень</w:t>
        </w:r>
      </w:hyperlink>
      <w:r w:rsidRPr="0082584C">
        <w:rPr>
          <w:rFonts w:ascii="Times New Roman" w:hAnsi="Times New Roman" w:cs="Times New Roman"/>
          <w:bCs/>
          <w:sz w:val="28"/>
          <w:szCs w:val="28"/>
        </w:rPr>
        <w:t xml:space="preserve"> вредных производственных факторов на указанных рабочих местах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обеспечения санитарно-эпидемиологического благополучия населения, с учетом мнения Российской трехсторонней комиссии по регулированию социально-трудовых отношений.</w:t>
      </w:r>
    </w:p>
    <w:p w:rsidR="00F132BA" w:rsidRPr="0082584C" w:rsidRDefault="00F132BA" w:rsidP="00F132BA">
      <w:pPr>
        <w:autoSpaceDE w:val="0"/>
        <w:autoSpaceDN w:val="0"/>
        <w:adjustRightInd w:val="0"/>
        <w:spacing w:after="0" w:line="240" w:lineRule="auto"/>
        <w:ind w:firstLine="851"/>
        <w:jc w:val="both"/>
        <w:rPr>
          <w:rFonts w:ascii="Times New Roman" w:hAnsi="Times New Roman" w:cs="Times New Roman"/>
          <w:bCs/>
          <w:sz w:val="28"/>
          <w:szCs w:val="28"/>
        </w:rPr>
      </w:pPr>
      <w:r w:rsidRPr="0082584C">
        <w:rPr>
          <w:rFonts w:ascii="Times New Roman" w:hAnsi="Times New Roman" w:cs="Times New Roman"/>
          <w:bCs/>
          <w:sz w:val="28"/>
          <w:szCs w:val="28"/>
        </w:rPr>
        <w:t>При выполнении отдельных видов работ работникам предоставляется бесплатно по установленным нормам лечебно-профилактическое питание. Перечень таких видов работ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обеспечения санитарно-эпидемиологического благополучия населения, с учетом мнения Российской трехсторонней комиссии по регулированию социально-трудовых отношений.</w:t>
      </w:r>
    </w:p>
    <w:p w:rsidR="00F132BA" w:rsidRPr="0082584C" w:rsidRDefault="00F132BA" w:rsidP="00F132BA">
      <w:pPr>
        <w:autoSpaceDE w:val="0"/>
        <w:autoSpaceDN w:val="0"/>
        <w:adjustRightInd w:val="0"/>
        <w:spacing w:after="0" w:line="240" w:lineRule="auto"/>
        <w:ind w:firstLine="851"/>
        <w:jc w:val="both"/>
        <w:rPr>
          <w:rFonts w:ascii="Times New Roman" w:hAnsi="Times New Roman" w:cs="Times New Roman"/>
          <w:bCs/>
          <w:sz w:val="28"/>
          <w:szCs w:val="28"/>
        </w:rPr>
      </w:pPr>
      <w:r w:rsidRPr="0082584C">
        <w:rPr>
          <w:rFonts w:ascii="Times New Roman" w:hAnsi="Times New Roman" w:cs="Times New Roman"/>
          <w:bCs/>
          <w:sz w:val="28"/>
          <w:szCs w:val="28"/>
        </w:rPr>
        <w:t xml:space="preserve">Нормы и условия бесплатной выдачи молока или других равноценных пищевых продуктов, лечебно-профилактического питания, порядок осуществления компенсационной выплаты, предусмотренной </w:t>
      </w:r>
      <w:hyperlink w:anchor="Par3" w:history="1">
        <w:r w:rsidRPr="0082584C">
          <w:rPr>
            <w:rFonts w:ascii="Times New Roman" w:hAnsi="Times New Roman" w:cs="Times New Roman"/>
            <w:bCs/>
            <w:color w:val="0000FF"/>
            <w:sz w:val="28"/>
            <w:szCs w:val="28"/>
          </w:rPr>
          <w:t>частью первой</w:t>
        </w:r>
      </w:hyperlink>
      <w:r w:rsidRPr="0082584C">
        <w:rPr>
          <w:rFonts w:ascii="Times New Roman" w:hAnsi="Times New Roman" w:cs="Times New Roman"/>
          <w:bCs/>
          <w:sz w:val="28"/>
          <w:szCs w:val="28"/>
        </w:rPr>
        <w:t xml:space="preserve"> настоящей статьи,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обеспечения санитарно-эпидемиологического благополучия населения, с учетом мнения Российской трехсторонней комиссии по регулированию социально-трудовых отношений.</w:t>
      </w:r>
    </w:p>
    <w:p w:rsidR="00F132BA" w:rsidRPr="0082584C" w:rsidRDefault="00F132BA" w:rsidP="00F132BA">
      <w:pPr>
        <w:autoSpaceDE w:val="0"/>
        <w:autoSpaceDN w:val="0"/>
        <w:adjustRightInd w:val="0"/>
        <w:spacing w:after="0" w:line="240" w:lineRule="auto"/>
        <w:ind w:firstLine="851"/>
        <w:jc w:val="both"/>
        <w:rPr>
          <w:rFonts w:ascii="Times New Roman" w:hAnsi="Times New Roman" w:cs="Times New Roman"/>
          <w:bCs/>
          <w:sz w:val="28"/>
          <w:szCs w:val="28"/>
        </w:rPr>
      </w:pPr>
      <w:r w:rsidRPr="0082584C">
        <w:rPr>
          <w:rFonts w:ascii="Times New Roman" w:hAnsi="Times New Roman" w:cs="Times New Roman"/>
          <w:bCs/>
          <w:sz w:val="28"/>
          <w:szCs w:val="28"/>
        </w:rPr>
        <w:t>Для целей настоящей статьи под лечебно-профилактическим питанием понимается питание, предназначенное для отдельных категорий работников и используемое в специальных рационах в целях предупреждения повреждения здоровья работника, обусловленного воздействием вредных производственных факторов.</w:t>
      </w:r>
    </w:p>
    <w:p w:rsidR="00F132BA" w:rsidRPr="0082584C" w:rsidRDefault="00F132BA" w:rsidP="00F132BA">
      <w:pPr>
        <w:autoSpaceDE w:val="0"/>
        <w:autoSpaceDN w:val="0"/>
        <w:adjustRightInd w:val="0"/>
        <w:spacing w:after="0" w:line="240" w:lineRule="auto"/>
        <w:ind w:firstLine="851"/>
        <w:jc w:val="both"/>
        <w:rPr>
          <w:rFonts w:ascii="Times New Roman" w:hAnsi="Times New Roman" w:cs="Times New Roman"/>
          <w:bCs/>
          <w:sz w:val="28"/>
          <w:szCs w:val="28"/>
        </w:rPr>
      </w:pPr>
    </w:p>
    <w:p w:rsidR="00696839" w:rsidRPr="0082584C" w:rsidRDefault="00696839" w:rsidP="00696839">
      <w:pPr>
        <w:pStyle w:val="a3"/>
        <w:numPr>
          <w:ilvl w:val="0"/>
          <w:numId w:val="6"/>
        </w:numPr>
        <w:tabs>
          <w:tab w:val="left" w:pos="1276"/>
        </w:tabs>
        <w:autoSpaceDE w:val="0"/>
        <w:autoSpaceDN w:val="0"/>
        <w:adjustRightInd w:val="0"/>
        <w:ind w:left="0" w:firstLine="851"/>
        <w:jc w:val="both"/>
        <w:rPr>
          <w:rFonts w:ascii="Times New Roman" w:hAnsi="Times New Roman" w:cs="Times New Roman"/>
          <w:b/>
          <w:sz w:val="28"/>
          <w:szCs w:val="28"/>
        </w:rPr>
      </w:pPr>
      <w:r w:rsidRPr="0082584C">
        <w:rPr>
          <w:rFonts w:ascii="Times New Roman" w:hAnsi="Times New Roman" w:cs="Times New Roman"/>
          <w:b/>
          <w:sz w:val="28"/>
          <w:szCs w:val="28"/>
        </w:rPr>
        <w:t xml:space="preserve">Приказ Минтруда России от 16.05.2022 N 298н "Об утверждении перечня отдельных видов работ, при выполнении которых работникам предоставляется бесплатно по установленным нормам лечебно-профилактическое питание, норм бесплатной выдачи витаминных препаратов, а также норм и условий бесплатной выдачи лечебно-профилактического питания" </w:t>
      </w:r>
    </w:p>
    <w:p w:rsidR="00696839" w:rsidRPr="0082584C" w:rsidRDefault="00696839" w:rsidP="00696839">
      <w:pPr>
        <w:pStyle w:val="a3"/>
        <w:tabs>
          <w:tab w:val="left" w:pos="1276"/>
        </w:tabs>
        <w:autoSpaceDE w:val="0"/>
        <w:autoSpaceDN w:val="0"/>
        <w:adjustRightInd w:val="0"/>
        <w:ind w:left="0" w:firstLine="851"/>
        <w:jc w:val="both"/>
        <w:rPr>
          <w:rFonts w:ascii="Times New Roman" w:hAnsi="Times New Roman" w:cs="Times New Roman"/>
          <w:sz w:val="28"/>
          <w:szCs w:val="28"/>
        </w:rPr>
      </w:pPr>
      <w:r w:rsidRPr="0082584C">
        <w:rPr>
          <w:rFonts w:ascii="Times New Roman" w:hAnsi="Times New Roman" w:cs="Times New Roman"/>
          <w:sz w:val="28"/>
          <w:szCs w:val="28"/>
        </w:rPr>
        <w:t>В соответствии с перечнем продуктов, предусмотренных рационами лечебно-профилактического питания, организацией общественного питания, обслуживающей работодателя в части осуществления выдачи работникам лечебно-профилактического питания и витаминных препаратов, составляются недельные меню-раскладки на каждый рабочий день и картотеки блюд для каждого применяемого работодателем рациона лечебно-профилактического питания, согласованные с работодателем с учетом мнения выборного органа первичной профсоюзной организации работодателя и медико-санитарной службой работодателя или с обслуживающей данного работодателя медицинской организацией федерального органа исполнительной власти, осуществляющего функции по нормативному правовому регулированию в сфере медико-санитарного обеспечения работников отдельных отраслей экономики с особо опасными условиями труда и функции по медико-санитарному обеспечению работников обслуживаемых организаций и населения отдельных территорий Российской Федерации, в том числе на объектах и территориях закрытых административно-территориальных образований.</w:t>
      </w:r>
    </w:p>
    <w:p w:rsidR="00696839" w:rsidRPr="0082584C" w:rsidRDefault="00696839" w:rsidP="00696839">
      <w:pPr>
        <w:autoSpaceDE w:val="0"/>
        <w:autoSpaceDN w:val="0"/>
        <w:adjustRightInd w:val="0"/>
        <w:spacing w:after="0" w:line="240" w:lineRule="auto"/>
        <w:jc w:val="both"/>
        <w:rPr>
          <w:rFonts w:ascii="Times New Roman" w:hAnsi="Times New Roman" w:cs="Times New Roman"/>
          <w:sz w:val="28"/>
          <w:szCs w:val="28"/>
        </w:rPr>
      </w:pPr>
      <w:r w:rsidRPr="0082584C">
        <w:rPr>
          <w:rFonts w:ascii="Times New Roman" w:hAnsi="Times New Roman" w:cs="Times New Roman"/>
          <w:sz w:val="28"/>
          <w:szCs w:val="28"/>
        </w:rPr>
        <w:t>Контроль за организацией выдачи лечебно-профилактического питания имеющим на это право работникам осуществляется государственными инспекциями труда в субъектах Российской Федерации &lt;2&gt;, территориальными органами федеральных органов исполнительной власти, уполномоченных на осуществление федерального государственного санитарно-эпидемиологического контроля (надзора) в соответствующей сфере деятельности &lt;3&gt;, соответствующими профсоюзными или иными представительными органами работников &lt;4&gt;.</w:t>
      </w:r>
    </w:p>
    <w:p w:rsidR="00696839" w:rsidRPr="0082584C" w:rsidRDefault="00696839" w:rsidP="00696839">
      <w:pPr>
        <w:autoSpaceDE w:val="0"/>
        <w:autoSpaceDN w:val="0"/>
        <w:adjustRightInd w:val="0"/>
        <w:spacing w:after="0" w:line="240" w:lineRule="auto"/>
        <w:ind w:firstLine="851"/>
        <w:jc w:val="both"/>
        <w:outlineLvl w:val="0"/>
        <w:rPr>
          <w:rFonts w:ascii="Times New Roman" w:hAnsi="Times New Roman" w:cs="Times New Roman"/>
          <w:bCs/>
          <w:color w:val="000000" w:themeColor="text1"/>
          <w:sz w:val="28"/>
          <w:szCs w:val="28"/>
        </w:rPr>
      </w:pPr>
    </w:p>
    <w:p w:rsidR="00DC7BF5" w:rsidRPr="0082584C" w:rsidRDefault="00DC7BF5" w:rsidP="00DC7BF5">
      <w:pPr>
        <w:pStyle w:val="a3"/>
        <w:numPr>
          <w:ilvl w:val="0"/>
          <w:numId w:val="6"/>
        </w:numPr>
        <w:autoSpaceDE w:val="0"/>
        <w:autoSpaceDN w:val="0"/>
        <w:adjustRightInd w:val="0"/>
        <w:spacing w:after="0" w:line="240" w:lineRule="auto"/>
        <w:jc w:val="both"/>
        <w:outlineLvl w:val="0"/>
        <w:rPr>
          <w:rFonts w:ascii="Times New Roman" w:hAnsi="Times New Roman" w:cs="Times New Roman"/>
          <w:b/>
          <w:bCs/>
          <w:sz w:val="28"/>
          <w:szCs w:val="28"/>
        </w:rPr>
      </w:pPr>
      <w:r w:rsidRPr="0082584C">
        <w:rPr>
          <w:rFonts w:ascii="Times New Roman" w:hAnsi="Times New Roman" w:cs="Times New Roman"/>
          <w:b/>
          <w:bCs/>
          <w:sz w:val="28"/>
          <w:szCs w:val="28"/>
        </w:rPr>
        <w:t>Статья 225</w:t>
      </w:r>
      <w:r w:rsidR="00D53D18" w:rsidRPr="0082584C">
        <w:rPr>
          <w:rFonts w:ascii="Times New Roman" w:hAnsi="Times New Roman" w:cs="Times New Roman"/>
          <w:b/>
          <w:bCs/>
          <w:sz w:val="28"/>
          <w:szCs w:val="28"/>
        </w:rPr>
        <w:t xml:space="preserve"> ТК РФ</w:t>
      </w:r>
      <w:r w:rsidRPr="0082584C">
        <w:rPr>
          <w:rFonts w:ascii="Times New Roman" w:hAnsi="Times New Roman" w:cs="Times New Roman"/>
          <w:b/>
          <w:bCs/>
          <w:sz w:val="28"/>
          <w:szCs w:val="28"/>
        </w:rPr>
        <w:t>. Финансирование мероприятий по улучшению условий и охраны труда</w:t>
      </w:r>
    </w:p>
    <w:p w:rsidR="00DC7BF5" w:rsidRPr="0082584C" w:rsidRDefault="00DC7BF5" w:rsidP="00DC7BF5">
      <w:pPr>
        <w:autoSpaceDE w:val="0"/>
        <w:autoSpaceDN w:val="0"/>
        <w:adjustRightInd w:val="0"/>
        <w:spacing w:after="0" w:line="240" w:lineRule="auto"/>
        <w:ind w:firstLine="567"/>
        <w:jc w:val="both"/>
        <w:rPr>
          <w:rFonts w:ascii="Times New Roman" w:hAnsi="Times New Roman" w:cs="Times New Roman"/>
          <w:sz w:val="28"/>
          <w:szCs w:val="28"/>
        </w:rPr>
      </w:pPr>
      <w:r w:rsidRPr="0082584C">
        <w:rPr>
          <w:rFonts w:ascii="Times New Roman" w:hAnsi="Times New Roman" w:cs="Times New Roman"/>
          <w:sz w:val="28"/>
          <w:szCs w:val="28"/>
        </w:rPr>
        <w:t>Финансирование мероприятий по улучшению условий и охраны труда осуществляется за счет средств федерального бюджета, бюджетов субъектов Российской Федерации, местных бюджетов, внебюджетных источников в порядке, установленном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DC7BF5" w:rsidRPr="0082584C" w:rsidRDefault="00DC7BF5" w:rsidP="00DC7BF5">
      <w:pPr>
        <w:autoSpaceDE w:val="0"/>
        <w:autoSpaceDN w:val="0"/>
        <w:adjustRightInd w:val="0"/>
        <w:spacing w:after="0" w:line="240" w:lineRule="auto"/>
        <w:ind w:firstLine="567"/>
        <w:jc w:val="both"/>
        <w:rPr>
          <w:rFonts w:ascii="Times New Roman" w:hAnsi="Times New Roman" w:cs="Times New Roman"/>
          <w:sz w:val="28"/>
          <w:szCs w:val="28"/>
        </w:rPr>
      </w:pPr>
      <w:r w:rsidRPr="0082584C">
        <w:rPr>
          <w:rFonts w:ascii="Times New Roman" w:hAnsi="Times New Roman" w:cs="Times New Roman"/>
          <w:sz w:val="28"/>
          <w:szCs w:val="28"/>
        </w:rPr>
        <w:t>Финансирование мероприятий по улучшению условий и охраны труда может осуществляться также за счет добровольных взносов организаций и физических лиц.</w:t>
      </w:r>
    </w:p>
    <w:p w:rsidR="00DC7BF5" w:rsidRPr="0082584C" w:rsidRDefault="00DC7BF5" w:rsidP="00DC7BF5">
      <w:pPr>
        <w:autoSpaceDE w:val="0"/>
        <w:autoSpaceDN w:val="0"/>
        <w:adjustRightInd w:val="0"/>
        <w:spacing w:after="0" w:line="240" w:lineRule="auto"/>
        <w:ind w:firstLine="567"/>
        <w:jc w:val="both"/>
        <w:rPr>
          <w:rFonts w:ascii="Times New Roman" w:hAnsi="Times New Roman" w:cs="Times New Roman"/>
          <w:sz w:val="28"/>
          <w:szCs w:val="28"/>
        </w:rPr>
      </w:pPr>
      <w:r w:rsidRPr="0082584C">
        <w:rPr>
          <w:rFonts w:ascii="Times New Roman" w:hAnsi="Times New Roman" w:cs="Times New Roman"/>
          <w:sz w:val="28"/>
          <w:szCs w:val="28"/>
        </w:rPr>
        <w:t xml:space="preserve">Финансирование мероприятий по улучшению условий и охраны труда работодателями (за исключением государственных унитарных предприятий и федеральных учреждений) осуществляется в размере не менее 0,2 процента суммы затрат на производство продукции (работ, услуг). </w:t>
      </w:r>
      <w:r w:rsidRPr="0082584C">
        <w:rPr>
          <w:rFonts w:ascii="Times New Roman" w:hAnsi="Times New Roman" w:cs="Times New Roman"/>
          <w:color w:val="000000" w:themeColor="text1"/>
          <w:sz w:val="28"/>
          <w:szCs w:val="28"/>
        </w:rPr>
        <w:t xml:space="preserve">Примерный </w:t>
      </w:r>
      <w:hyperlink r:id="rId54" w:history="1">
        <w:r w:rsidRPr="0082584C">
          <w:rPr>
            <w:rFonts w:ascii="Times New Roman" w:hAnsi="Times New Roman" w:cs="Times New Roman"/>
            <w:color w:val="000000" w:themeColor="text1"/>
            <w:sz w:val="28"/>
            <w:szCs w:val="28"/>
          </w:rPr>
          <w:t>перечень</w:t>
        </w:r>
      </w:hyperlink>
      <w:r w:rsidRPr="0082584C">
        <w:rPr>
          <w:rFonts w:ascii="Times New Roman" w:hAnsi="Times New Roman" w:cs="Times New Roman"/>
          <w:color w:val="000000" w:themeColor="text1"/>
          <w:sz w:val="28"/>
          <w:szCs w:val="28"/>
        </w:rPr>
        <w:t xml:space="preserve"> ежегодно реализуемых работодателем за счет указанных средств мероприятий по улучшению условий и охраны </w:t>
      </w:r>
      <w:r w:rsidRPr="0082584C">
        <w:rPr>
          <w:rFonts w:ascii="Times New Roman" w:hAnsi="Times New Roman" w:cs="Times New Roman"/>
          <w:sz w:val="28"/>
          <w:szCs w:val="28"/>
        </w:rPr>
        <w:t>труда, ликвидации или снижению уровней профессиональных рисков либо недопущению повышения их уровней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DC7BF5" w:rsidRPr="0082584C" w:rsidRDefault="00DC7BF5" w:rsidP="00DC7BF5">
      <w:pPr>
        <w:autoSpaceDE w:val="0"/>
        <w:autoSpaceDN w:val="0"/>
        <w:adjustRightInd w:val="0"/>
        <w:spacing w:after="0" w:line="240" w:lineRule="auto"/>
        <w:ind w:firstLine="567"/>
        <w:jc w:val="both"/>
        <w:rPr>
          <w:rFonts w:ascii="Times New Roman" w:hAnsi="Times New Roman" w:cs="Times New Roman"/>
          <w:sz w:val="28"/>
          <w:szCs w:val="28"/>
        </w:rPr>
      </w:pPr>
      <w:r w:rsidRPr="0082584C">
        <w:rPr>
          <w:rFonts w:ascii="Times New Roman" w:hAnsi="Times New Roman" w:cs="Times New Roman"/>
          <w:sz w:val="28"/>
          <w:szCs w:val="28"/>
        </w:rPr>
        <w:t>В отраслях экономики, субъектах Российской Федерации, на территориях, а также у работодателей могут создаваться фонды охраны труда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DC7BF5" w:rsidRPr="0082584C" w:rsidRDefault="00DC7BF5" w:rsidP="00DC7BF5">
      <w:pPr>
        <w:autoSpaceDE w:val="0"/>
        <w:autoSpaceDN w:val="0"/>
        <w:adjustRightInd w:val="0"/>
        <w:spacing w:after="0" w:line="240" w:lineRule="auto"/>
        <w:ind w:firstLine="567"/>
        <w:jc w:val="both"/>
        <w:rPr>
          <w:rFonts w:ascii="Times New Roman" w:hAnsi="Times New Roman" w:cs="Times New Roman"/>
          <w:sz w:val="28"/>
          <w:szCs w:val="28"/>
        </w:rPr>
      </w:pPr>
      <w:r w:rsidRPr="0082584C">
        <w:rPr>
          <w:rFonts w:ascii="Times New Roman" w:hAnsi="Times New Roman" w:cs="Times New Roman"/>
          <w:sz w:val="28"/>
          <w:szCs w:val="28"/>
        </w:rPr>
        <w:t>Работник не несет расходов на финансирование мероприятий по улучшению условий и охраны труда.</w:t>
      </w:r>
    </w:p>
    <w:p w:rsidR="00DC7BF5" w:rsidRPr="0082584C" w:rsidRDefault="00DC7BF5" w:rsidP="00DC7BF5">
      <w:pPr>
        <w:spacing w:after="0" w:line="240" w:lineRule="auto"/>
        <w:ind w:firstLine="567"/>
        <w:rPr>
          <w:rFonts w:ascii="Times New Roman" w:hAnsi="Times New Roman" w:cs="Times New Roman"/>
          <w:sz w:val="28"/>
          <w:szCs w:val="28"/>
        </w:rPr>
      </w:pPr>
    </w:p>
    <w:p w:rsidR="00C462A7" w:rsidRPr="0082584C" w:rsidRDefault="00C462A7" w:rsidP="00C462A7">
      <w:pPr>
        <w:pStyle w:val="a3"/>
        <w:numPr>
          <w:ilvl w:val="0"/>
          <w:numId w:val="6"/>
        </w:numPr>
        <w:autoSpaceDE w:val="0"/>
        <w:autoSpaceDN w:val="0"/>
        <w:adjustRightInd w:val="0"/>
        <w:spacing w:after="0" w:line="240" w:lineRule="auto"/>
        <w:jc w:val="both"/>
        <w:outlineLvl w:val="0"/>
        <w:rPr>
          <w:rFonts w:ascii="Times New Roman" w:hAnsi="Times New Roman" w:cs="Times New Roman"/>
          <w:b/>
          <w:bCs/>
          <w:sz w:val="28"/>
          <w:szCs w:val="28"/>
        </w:rPr>
      </w:pPr>
      <w:r w:rsidRPr="0082584C">
        <w:rPr>
          <w:rFonts w:ascii="Times New Roman" w:hAnsi="Times New Roman" w:cs="Times New Roman"/>
          <w:b/>
          <w:bCs/>
          <w:sz w:val="28"/>
          <w:szCs w:val="28"/>
        </w:rPr>
        <w:t>Статья 216.1. Гарантии права работников на труд в условиях, соответствующих требованиям охраны труда</w:t>
      </w:r>
    </w:p>
    <w:p w:rsidR="00C462A7" w:rsidRPr="0082584C" w:rsidRDefault="00C462A7" w:rsidP="006F06FD">
      <w:pPr>
        <w:autoSpaceDE w:val="0"/>
        <w:autoSpaceDN w:val="0"/>
        <w:adjustRightInd w:val="0"/>
        <w:spacing w:after="0" w:line="240" w:lineRule="auto"/>
        <w:ind w:firstLine="851"/>
        <w:jc w:val="both"/>
        <w:rPr>
          <w:rFonts w:ascii="Times New Roman" w:hAnsi="Times New Roman" w:cs="Times New Roman"/>
          <w:bCs/>
          <w:sz w:val="28"/>
          <w:szCs w:val="28"/>
        </w:rPr>
      </w:pPr>
      <w:r w:rsidRPr="0082584C">
        <w:rPr>
          <w:rFonts w:ascii="Times New Roman" w:hAnsi="Times New Roman" w:cs="Times New Roman"/>
          <w:bCs/>
          <w:sz w:val="28"/>
          <w:szCs w:val="28"/>
        </w:rPr>
        <w:t>Государство гарантирует работникам защиту их права на труд в условиях, соответствующих требованиям охраны труда.</w:t>
      </w:r>
    </w:p>
    <w:p w:rsidR="00C462A7" w:rsidRPr="0082584C" w:rsidRDefault="00C462A7" w:rsidP="006F06FD">
      <w:pPr>
        <w:autoSpaceDE w:val="0"/>
        <w:autoSpaceDN w:val="0"/>
        <w:adjustRightInd w:val="0"/>
        <w:spacing w:after="0" w:line="240" w:lineRule="auto"/>
        <w:ind w:firstLine="851"/>
        <w:jc w:val="both"/>
        <w:rPr>
          <w:rFonts w:ascii="Times New Roman" w:hAnsi="Times New Roman" w:cs="Times New Roman"/>
          <w:bCs/>
          <w:sz w:val="28"/>
          <w:szCs w:val="28"/>
        </w:rPr>
      </w:pPr>
      <w:r w:rsidRPr="0082584C">
        <w:rPr>
          <w:rFonts w:ascii="Times New Roman" w:hAnsi="Times New Roman" w:cs="Times New Roman"/>
          <w:bCs/>
          <w:sz w:val="28"/>
          <w:szCs w:val="28"/>
        </w:rPr>
        <w:t xml:space="preserve">Условия труда, предусмотренные трудовым договором, должны соответствовать </w:t>
      </w:r>
      <w:hyperlink r:id="rId55" w:history="1">
        <w:r w:rsidRPr="0082584C">
          <w:rPr>
            <w:rFonts w:ascii="Times New Roman" w:hAnsi="Times New Roman" w:cs="Times New Roman"/>
            <w:bCs/>
            <w:sz w:val="28"/>
            <w:szCs w:val="28"/>
          </w:rPr>
          <w:t>требованиям</w:t>
        </w:r>
      </w:hyperlink>
      <w:r w:rsidRPr="0082584C">
        <w:rPr>
          <w:rFonts w:ascii="Times New Roman" w:hAnsi="Times New Roman" w:cs="Times New Roman"/>
          <w:bCs/>
          <w:sz w:val="28"/>
          <w:szCs w:val="28"/>
        </w:rPr>
        <w:t xml:space="preserve"> охраны труда.</w:t>
      </w:r>
    </w:p>
    <w:p w:rsidR="00C462A7" w:rsidRPr="0082584C" w:rsidRDefault="00C462A7" w:rsidP="006F06FD">
      <w:pPr>
        <w:autoSpaceDE w:val="0"/>
        <w:autoSpaceDN w:val="0"/>
        <w:adjustRightInd w:val="0"/>
        <w:spacing w:after="0" w:line="240" w:lineRule="auto"/>
        <w:ind w:firstLine="851"/>
        <w:jc w:val="both"/>
        <w:rPr>
          <w:rFonts w:ascii="Times New Roman" w:hAnsi="Times New Roman" w:cs="Times New Roman"/>
          <w:bCs/>
          <w:sz w:val="28"/>
          <w:szCs w:val="28"/>
        </w:rPr>
      </w:pPr>
      <w:r w:rsidRPr="0082584C">
        <w:rPr>
          <w:rFonts w:ascii="Times New Roman" w:hAnsi="Times New Roman" w:cs="Times New Roman"/>
          <w:bCs/>
          <w:sz w:val="28"/>
          <w:szCs w:val="28"/>
        </w:rPr>
        <w:t xml:space="preserve">На время приостановления работ в связи с административным </w:t>
      </w:r>
      <w:hyperlink r:id="rId56" w:history="1">
        <w:r w:rsidRPr="0082584C">
          <w:rPr>
            <w:rFonts w:ascii="Times New Roman" w:hAnsi="Times New Roman" w:cs="Times New Roman"/>
            <w:bCs/>
            <w:sz w:val="28"/>
            <w:szCs w:val="28"/>
          </w:rPr>
          <w:t>приостановлением деятельности</w:t>
        </w:r>
      </w:hyperlink>
      <w:r w:rsidRPr="0082584C">
        <w:rPr>
          <w:rFonts w:ascii="Times New Roman" w:hAnsi="Times New Roman" w:cs="Times New Roman"/>
          <w:bCs/>
          <w:sz w:val="28"/>
          <w:szCs w:val="28"/>
        </w:rPr>
        <w:t xml:space="preserve"> или временным </w:t>
      </w:r>
      <w:hyperlink r:id="rId57" w:history="1">
        <w:r w:rsidRPr="0082584C">
          <w:rPr>
            <w:rFonts w:ascii="Times New Roman" w:hAnsi="Times New Roman" w:cs="Times New Roman"/>
            <w:bCs/>
            <w:sz w:val="28"/>
            <w:szCs w:val="28"/>
          </w:rPr>
          <w:t>запретом деятельности</w:t>
        </w:r>
      </w:hyperlink>
      <w:r w:rsidRPr="0082584C">
        <w:rPr>
          <w:rFonts w:ascii="Times New Roman" w:hAnsi="Times New Roman" w:cs="Times New Roman"/>
          <w:bCs/>
          <w:sz w:val="28"/>
          <w:szCs w:val="28"/>
        </w:rPr>
        <w:t xml:space="preserve"> в соответствии с законодательством Российской Федерации вследствие нарушения государственных нормативных требований охраны труда не по вине работника за ним сохраняются место работы (должность) и средний заработок. На это время работник с его согласия может быть переведен работодателем на другую работу с оплатой труда по выполняемой работе, но не ниже среднего заработка по прежней работе.</w:t>
      </w:r>
    </w:p>
    <w:p w:rsidR="00C462A7" w:rsidRPr="0082584C" w:rsidRDefault="00C462A7" w:rsidP="006F06FD">
      <w:pPr>
        <w:autoSpaceDE w:val="0"/>
        <w:autoSpaceDN w:val="0"/>
        <w:adjustRightInd w:val="0"/>
        <w:spacing w:after="0" w:line="240" w:lineRule="auto"/>
        <w:ind w:firstLine="851"/>
        <w:jc w:val="both"/>
        <w:rPr>
          <w:rFonts w:ascii="Times New Roman" w:hAnsi="Times New Roman" w:cs="Times New Roman"/>
          <w:bCs/>
          <w:sz w:val="28"/>
          <w:szCs w:val="28"/>
        </w:rPr>
      </w:pPr>
      <w:r w:rsidRPr="0082584C">
        <w:rPr>
          <w:rFonts w:ascii="Times New Roman" w:hAnsi="Times New Roman" w:cs="Times New Roman"/>
          <w:bCs/>
          <w:sz w:val="28"/>
          <w:szCs w:val="28"/>
        </w:rPr>
        <w:t>При отказе работника от выполнения работ в случае возникновения опасности для его жизни и здоровья (за исключением случаев, предусмотренных настоящим Кодексом и иными федеральными законами) работодатель обязан предоставить работнику другую работу на время устранения такой опасности.</w:t>
      </w:r>
    </w:p>
    <w:p w:rsidR="00C462A7" w:rsidRPr="0082584C" w:rsidRDefault="00C462A7" w:rsidP="006F06FD">
      <w:pPr>
        <w:autoSpaceDE w:val="0"/>
        <w:autoSpaceDN w:val="0"/>
        <w:adjustRightInd w:val="0"/>
        <w:spacing w:after="0" w:line="240" w:lineRule="auto"/>
        <w:ind w:firstLine="851"/>
        <w:jc w:val="both"/>
        <w:rPr>
          <w:rFonts w:ascii="Times New Roman" w:hAnsi="Times New Roman" w:cs="Times New Roman"/>
          <w:bCs/>
          <w:sz w:val="28"/>
          <w:szCs w:val="28"/>
        </w:rPr>
      </w:pPr>
      <w:r w:rsidRPr="0082584C">
        <w:rPr>
          <w:rFonts w:ascii="Times New Roman" w:hAnsi="Times New Roman" w:cs="Times New Roman"/>
          <w:bCs/>
          <w:sz w:val="28"/>
          <w:szCs w:val="28"/>
        </w:rPr>
        <w:t xml:space="preserve">В случае, если предоставление другой работы по объективным причинам работнику невозможно, время простоя работника до устранения опасности для его жизни и здоровья оплачивается работодателем в соответствии с </w:t>
      </w:r>
      <w:r w:rsidR="006F06FD" w:rsidRPr="0082584C">
        <w:rPr>
          <w:rFonts w:ascii="Times New Roman" w:hAnsi="Times New Roman" w:cs="Times New Roman"/>
          <w:bCs/>
          <w:sz w:val="28"/>
          <w:szCs w:val="28"/>
        </w:rPr>
        <w:t xml:space="preserve">ТК РФ и </w:t>
      </w:r>
      <w:r w:rsidRPr="0082584C">
        <w:rPr>
          <w:rFonts w:ascii="Times New Roman" w:hAnsi="Times New Roman" w:cs="Times New Roman"/>
          <w:bCs/>
          <w:sz w:val="28"/>
          <w:szCs w:val="28"/>
        </w:rPr>
        <w:t>иными федеральными законами.</w:t>
      </w:r>
    </w:p>
    <w:p w:rsidR="00C462A7" w:rsidRPr="0082584C" w:rsidRDefault="00C462A7" w:rsidP="006F06FD">
      <w:pPr>
        <w:autoSpaceDE w:val="0"/>
        <w:autoSpaceDN w:val="0"/>
        <w:adjustRightInd w:val="0"/>
        <w:spacing w:after="0" w:line="240" w:lineRule="auto"/>
        <w:ind w:firstLine="851"/>
        <w:jc w:val="both"/>
        <w:rPr>
          <w:rFonts w:ascii="Times New Roman" w:hAnsi="Times New Roman" w:cs="Times New Roman"/>
          <w:bCs/>
          <w:sz w:val="28"/>
          <w:szCs w:val="28"/>
        </w:rPr>
      </w:pPr>
      <w:r w:rsidRPr="0082584C">
        <w:rPr>
          <w:rFonts w:ascii="Times New Roman" w:hAnsi="Times New Roman" w:cs="Times New Roman"/>
          <w:bCs/>
          <w:sz w:val="28"/>
          <w:szCs w:val="28"/>
        </w:rPr>
        <w:t xml:space="preserve">В случае необеспечения работника в соответствии с </w:t>
      </w:r>
      <w:r w:rsidR="006F06FD" w:rsidRPr="0082584C">
        <w:rPr>
          <w:rFonts w:ascii="Times New Roman" w:hAnsi="Times New Roman" w:cs="Times New Roman"/>
          <w:bCs/>
          <w:sz w:val="28"/>
          <w:szCs w:val="28"/>
        </w:rPr>
        <w:t>ТК РФ</w:t>
      </w:r>
      <w:r w:rsidRPr="0082584C">
        <w:rPr>
          <w:rFonts w:ascii="Times New Roman" w:hAnsi="Times New Roman" w:cs="Times New Roman"/>
          <w:bCs/>
          <w:sz w:val="28"/>
          <w:szCs w:val="28"/>
        </w:rPr>
        <w:t xml:space="preserve"> средствами коллективной защиты и средствами индивидуальной защиты, прошедшими подтверждение соответствия в установленном </w:t>
      </w:r>
      <w:hyperlink r:id="rId58" w:history="1">
        <w:r w:rsidRPr="0082584C">
          <w:rPr>
            <w:rFonts w:ascii="Times New Roman" w:hAnsi="Times New Roman" w:cs="Times New Roman"/>
            <w:bCs/>
            <w:sz w:val="28"/>
            <w:szCs w:val="28"/>
          </w:rPr>
          <w:t>законодательством</w:t>
        </w:r>
      </w:hyperlink>
      <w:r w:rsidRPr="0082584C">
        <w:rPr>
          <w:rFonts w:ascii="Times New Roman" w:hAnsi="Times New Roman" w:cs="Times New Roman"/>
          <w:bCs/>
          <w:sz w:val="28"/>
          <w:szCs w:val="28"/>
        </w:rPr>
        <w:t xml:space="preserve"> Российской Федерации о техническом регулировании порядке, работодатель не имеет права требовать от работника исполнения трудовых обязанностей и обязан оплатить возникший по этой причине простой в размере среднего заработка работника.</w:t>
      </w:r>
    </w:p>
    <w:p w:rsidR="00C462A7" w:rsidRPr="0082584C" w:rsidRDefault="00C462A7" w:rsidP="006F06FD">
      <w:pPr>
        <w:autoSpaceDE w:val="0"/>
        <w:autoSpaceDN w:val="0"/>
        <w:adjustRightInd w:val="0"/>
        <w:spacing w:after="0" w:line="240" w:lineRule="auto"/>
        <w:ind w:firstLine="851"/>
        <w:jc w:val="both"/>
        <w:rPr>
          <w:rFonts w:ascii="Times New Roman" w:hAnsi="Times New Roman" w:cs="Times New Roman"/>
          <w:bCs/>
          <w:sz w:val="28"/>
          <w:szCs w:val="28"/>
        </w:rPr>
      </w:pPr>
      <w:r w:rsidRPr="0082584C">
        <w:rPr>
          <w:rFonts w:ascii="Times New Roman" w:hAnsi="Times New Roman" w:cs="Times New Roman"/>
          <w:bCs/>
          <w:sz w:val="28"/>
          <w:szCs w:val="28"/>
        </w:rPr>
        <w:t>Отказ работника от выполнения работ в случае возникновения опасности для его жизни и здоровья вследствие нарушения требований охраны труда до устранения такой опасности либо от выполнения работ с вредными и (или) опасными условиями труда, не предусмотренных трудовым договором, не влечет за собой привлечения его к дисциплинарной ответственности.</w:t>
      </w:r>
    </w:p>
    <w:p w:rsidR="00C462A7" w:rsidRPr="0082584C" w:rsidRDefault="00C462A7" w:rsidP="006F06FD">
      <w:pPr>
        <w:autoSpaceDE w:val="0"/>
        <w:autoSpaceDN w:val="0"/>
        <w:adjustRightInd w:val="0"/>
        <w:spacing w:after="0" w:line="240" w:lineRule="auto"/>
        <w:ind w:firstLine="851"/>
        <w:jc w:val="both"/>
        <w:rPr>
          <w:rFonts w:ascii="Times New Roman" w:hAnsi="Times New Roman" w:cs="Times New Roman"/>
          <w:bCs/>
          <w:sz w:val="28"/>
          <w:szCs w:val="28"/>
        </w:rPr>
      </w:pPr>
      <w:r w:rsidRPr="0082584C">
        <w:rPr>
          <w:rFonts w:ascii="Times New Roman" w:hAnsi="Times New Roman" w:cs="Times New Roman"/>
          <w:bCs/>
          <w:sz w:val="28"/>
          <w:szCs w:val="28"/>
        </w:rPr>
        <w:t>В случае причинения вреда жизни и здоровью работника при исполнении им трудовых обязанностей возмещение указанного вреда осуществляется в рамках обязательного социального страхования от несчастных случаев на производстве и профессиональных заболеваний.</w:t>
      </w:r>
    </w:p>
    <w:p w:rsidR="00C462A7" w:rsidRPr="0082584C" w:rsidRDefault="00C462A7" w:rsidP="006F06FD">
      <w:pPr>
        <w:autoSpaceDE w:val="0"/>
        <w:autoSpaceDN w:val="0"/>
        <w:adjustRightInd w:val="0"/>
        <w:spacing w:after="0" w:line="240" w:lineRule="auto"/>
        <w:ind w:firstLine="851"/>
        <w:jc w:val="both"/>
        <w:rPr>
          <w:rFonts w:ascii="Times New Roman" w:hAnsi="Times New Roman" w:cs="Times New Roman"/>
          <w:bCs/>
          <w:sz w:val="28"/>
          <w:szCs w:val="28"/>
        </w:rPr>
      </w:pPr>
      <w:r w:rsidRPr="0082584C">
        <w:rPr>
          <w:rFonts w:ascii="Times New Roman" w:hAnsi="Times New Roman" w:cs="Times New Roman"/>
          <w:bCs/>
          <w:sz w:val="28"/>
          <w:szCs w:val="28"/>
        </w:rPr>
        <w:t xml:space="preserve">В целях предупреждения и устранения нарушений государственных нормативных требований охраны труда государство обеспечивает организацию и осуществление федерального государственного </w:t>
      </w:r>
      <w:hyperlink r:id="rId59" w:history="1">
        <w:r w:rsidRPr="0082584C">
          <w:rPr>
            <w:rFonts w:ascii="Times New Roman" w:hAnsi="Times New Roman" w:cs="Times New Roman"/>
            <w:bCs/>
            <w:sz w:val="28"/>
            <w:szCs w:val="28"/>
          </w:rPr>
          <w:t>контроля</w:t>
        </w:r>
      </w:hyperlink>
      <w:r w:rsidRPr="0082584C">
        <w:rPr>
          <w:rFonts w:ascii="Times New Roman" w:hAnsi="Times New Roman" w:cs="Times New Roman"/>
          <w:bCs/>
          <w:sz w:val="28"/>
          <w:szCs w:val="28"/>
        </w:rPr>
        <w:t xml:space="preserve"> (надзора) за их соблюдением и устанавливает ответственность работодателя и должностных лиц за нарушение указанных требований.</w:t>
      </w:r>
    </w:p>
    <w:p w:rsidR="00C462A7" w:rsidRPr="0082584C" w:rsidRDefault="00C462A7" w:rsidP="006F06FD">
      <w:pPr>
        <w:autoSpaceDE w:val="0"/>
        <w:autoSpaceDN w:val="0"/>
        <w:adjustRightInd w:val="0"/>
        <w:spacing w:after="0" w:line="240" w:lineRule="auto"/>
        <w:ind w:firstLine="851"/>
        <w:jc w:val="both"/>
        <w:rPr>
          <w:rFonts w:ascii="Times New Roman" w:hAnsi="Times New Roman" w:cs="Times New Roman"/>
          <w:bCs/>
          <w:sz w:val="28"/>
          <w:szCs w:val="28"/>
        </w:rPr>
      </w:pPr>
      <w:r w:rsidRPr="0082584C">
        <w:rPr>
          <w:rFonts w:ascii="Times New Roman" w:hAnsi="Times New Roman" w:cs="Times New Roman"/>
          <w:bCs/>
          <w:sz w:val="28"/>
          <w:szCs w:val="28"/>
        </w:rPr>
        <w:t>В случаях, предусмотренных настоящим Кодексом, другими федеральными законами и иными нормативными правовыми актами Российской Федерации, работодатель обязан: соблюдать установленные для отдельных категорий работников ограничения на привлечение их к выполнению работ с вредными и (или) опасными условиями труда, к выполнению работ в ночное время, а также к сверхурочным работам; осуществлять перевод работников на другую работу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с соответствующей оплатой; устанавливать перерывы для отдыха, включаемые в рабочее время; при приеме на работу инвалида или в случае признания работника инвалидом создавать для него условия труда в соответствии с индивидуальной программой реабилитации или абилитации инвалида; проводить другие мероприятия.</w:t>
      </w:r>
    </w:p>
    <w:p w:rsidR="008C27FE" w:rsidRPr="0082584C" w:rsidRDefault="008C27FE" w:rsidP="006F06FD">
      <w:pPr>
        <w:autoSpaceDE w:val="0"/>
        <w:autoSpaceDN w:val="0"/>
        <w:adjustRightInd w:val="0"/>
        <w:spacing w:after="0" w:line="240" w:lineRule="auto"/>
        <w:ind w:firstLine="851"/>
        <w:jc w:val="both"/>
        <w:rPr>
          <w:rFonts w:ascii="Times New Roman" w:hAnsi="Times New Roman" w:cs="Times New Roman"/>
          <w:bCs/>
          <w:sz w:val="28"/>
          <w:szCs w:val="28"/>
        </w:rPr>
      </w:pPr>
    </w:p>
    <w:p w:rsidR="001A3525" w:rsidRPr="0082584C" w:rsidRDefault="001A3525" w:rsidP="001A3525">
      <w:pPr>
        <w:pStyle w:val="a3"/>
        <w:numPr>
          <w:ilvl w:val="0"/>
          <w:numId w:val="6"/>
        </w:numPr>
        <w:autoSpaceDE w:val="0"/>
        <w:autoSpaceDN w:val="0"/>
        <w:adjustRightInd w:val="0"/>
        <w:spacing w:after="0" w:line="240" w:lineRule="auto"/>
        <w:jc w:val="both"/>
        <w:outlineLvl w:val="0"/>
        <w:rPr>
          <w:rFonts w:ascii="Times New Roman" w:hAnsi="Times New Roman" w:cs="Times New Roman"/>
          <w:b/>
          <w:bCs/>
          <w:sz w:val="28"/>
          <w:szCs w:val="28"/>
        </w:rPr>
      </w:pPr>
      <w:r w:rsidRPr="0082584C">
        <w:rPr>
          <w:rFonts w:ascii="Times New Roman" w:hAnsi="Times New Roman" w:cs="Times New Roman"/>
          <w:b/>
          <w:bCs/>
          <w:sz w:val="28"/>
          <w:szCs w:val="28"/>
        </w:rPr>
        <w:t>Статья 224. Комитеты (комиссии) по охране труда</w:t>
      </w:r>
    </w:p>
    <w:p w:rsidR="001A3525" w:rsidRPr="0082584C" w:rsidRDefault="001A3525" w:rsidP="001A3525">
      <w:pPr>
        <w:autoSpaceDE w:val="0"/>
        <w:autoSpaceDN w:val="0"/>
        <w:adjustRightInd w:val="0"/>
        <w:spacing w:after="0" w:line="240" w:lineRule="auto"/>
        <w:jc w:val="both"/>
        <w:rPr>
          <w:rFonts w:ascii="Times New Roman" w:hAnsi="Times New Roman" w:cs="Times New Roman"/>
          <w:sz w:val="28"/>
          <w:szCs w:val="28"/>
        </w:rPr>
      </w:pPr>
      <w:r w:rsidRPr="0082584C">
        <w:rPr>
          <w:rFonts w:ascii="Times New Roman" w:hAnsi="Times New Roman" w:cs="Times New Roman"/>
          <w:sz w:val="28"/>
          <w:szCs w:val="28"/>
        </w:rPr>
        <w:t xml:space="preserve">По инициативе работодателя и (или) по инициативе работников либо их уполномоченного представительного органа создаются комитеты (комиссии) по охране труда. В их состав на паритетной основе входят представители работодателя и представители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 Примерное </w:t>
      </w:r>
      <w:hyperlink r:id="rId60" w:history="1">
        <w:r w:rsidRPr="0082584C">
          <w:rPr>
            <w:rFonts w:ascii="Times New Roman" w:hAnsi="Times New Roman" w:cs="Times New Roman"/>
            <w:sz w:val="28"/>
            <w:szCs w:val="28"/>
          </w:rPr>
          <w:t>положение</w:t>
        </w:r>
      </w:hyperlink>
      <w:r w:rsidRPr="0082584C">
        <w:rPr>
          <w:rFonts w:ascii="Times New Roman" w:hAnsi="Times New Roman" w:cs="Times New Roman"/>
          <w:sz w:val="28"/>
          <w:szCs w:val="28"/>
        </w:rPr>
        <w:t xml:space="preserve"> о комитете (комиссии) по охране труда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1A3525" w:rsidRPr="0082584C" w:rsidRDefault="001A3525" w:rsidP="001A3525">
      <w:pPr>
        <w:autoSpaceDE w:val="0"/>
        <w:autoSpaceDN w:val="0"/>
        <w:adjustRightInd w:val="0"/>
        <w:spacing w:after="0" w:line="240" w:lineRule="auto"/>
        <w:jc w:val="both"/>
        <w:rPr>
          <w:rFonts w:ascii="Times New Roman" w:hAnsi="Times New Roman" w:cs="Times New Roman"/>
          <w:sz w:val="28"/>
          <w:szCs w:val="28"/>
        </w:rPr>
      </w:pPr>
      <w:r w:rsidRPr="0082584C">
        <w:rPr>
          <w:rFonts w:ascii="Times New Roman" w:hAnsi="Times New Roman" w:cs="Times New Roman"/>
          <w:sz w:val="28"/>
          <w:szCs w:val="28"/>
        </w:rPr>
        <w:t>Комитет (комиссия) по охране труда организует совместные действия работодателя и работников по обеспечению требований охраны труда, предупреждению производственного травматизма и профессиональных заболеваний, а также организует проведение проверок условий и охраны труда на рабочих местах и информирование работников о результатах указанных проверок, сбор предложений к разделу об охране труда коллективного договора и (или) соглашения.</w:t>
      </w:r>
    </w:p>
    <w:p w:rsidR="001A3525" w:rsidRPr="0082584C" w:rsidRDefault="001A3525" w:rsidP="001A3525">
      <w:pPr>
        <w:autoSpaceDE w:val="0"/>
        <w:autoSpaceDN w:val="0"/>
        <w:adjustRightInd w:val="0"/>
        <w:spacing w:after="0" w:line="240" w:lineRule="auto"/>
        <w:jc w:val="both"/>
        <w:rPr>
          <w:rFonts w:ascii="Times New Roman" w:hAnsi="Times New Roman" w:cs="Times New Roman"/>
          <w:sz w:val="28"/>
          <w:szCs w:val="28"/>
        </w:rPr>
      </w:pPr>
      <w:r w:rsidRPr="0082584C">
        <w:rPr>
          <w:rFonts w:ascii="Times New Roman" w:hAnsi="Times New Roman" w:cs="Times New Roman"/>
          <w:sz w:val="28"/>
          <w:szCs w:val="28"/>
        </w:rPr>
        <w:t xml:space="preserve">Комитет (комиссия) по охране труда является составным элементом системы управления охраной труда у работодателя, а также одной из </w:t>
      </w:r>
      <w:hyperlink r:id="rId61" w:history="1">
        <w:r w:rsidRPr="0082584C">
          <w:rPr>
            <w:rFonts w:ascii="Times New Roman" w:hAnsi="Times New Roman" w:cs="Times New Roman"/>
            <w:sz w:val="28"/>
            <w:szCs w:val="28"/>
          </w:rPr>
          <w:t>форм участия</w:t>
        </w:r>
      </w:hyperlink>
      <w:r w:rsidRPr="0082584C">
        <w:rPr>
          <w:rFonts w:ascii="Times New Roman" w:hAnsi="Times New Roman" w:cs="Times New Roman"/>
          <w:sz w:val="28"/>
          <w:szCs w:val="28"/>
        </w:rPr>
        <w:t xml:space="preserve"> работников в управлении охраной труда. Работа комитета (комиссии) по охране труда строится на принципах социального партнерства.</w:t>
      </w:r>
    </w:p>
    <w:p w:rsidR="001A3525" w:rsidRPr="0082584C" w:rsidRDefault="001A3525" w:rsidP="001A3525">
      <w:pPr>
        <w:autoSpaceDE w:val="0"/>
        <w:autoSpaceDN w:val="0"/>
        <w:adjustRightInd w:val="0"/>
        <w:spacing w:after="0" w:line="240" w:lineRule="auto"/>
        <w:jc w:val="both"/>
        <w:rPr>
          <w:rFonts w:ascii="Times New Roman" w:hAnsi="Times New Roman" w:cs="Times New Roman"/>
          <w:sz w:val="28"/>
          <w:szCs w:val="28"/>
        </w:rPr>
      </w:pPr>
      <w:r w:rsidRPr="0082584C">
        <w:rPr>
          <w:rFonts w:ascii="Times New Roman" w:hAnsi="Times New Roman" w:cs="Times New Roman"/>
          <w:sz w:val="28"/>
          <w:szCs w:val="28"/>
        </w:rPr>
        <w:t>Задачами комитета (комиссии) по охране труда являются:</w:t>
      </w:r>
    </w:p>
    <w:p w:rsidR="001A3525" w:rsidRPr="0082584C" w:rsidRDefault="001A3525" w:rsidP="001A3525">
      <w:pPr>
        <w:autoSpaceDE w:val="0"/>
        <w:autoSpaceDN w:val="0"/>
        <w:adjustRightInd w:val="0"/>
        <w:spacing w:after="0" w:line="240" w:lineRule="auto"/>
        <w:jc w:val="both"/>
        <w:rPr>
          <w:rFonts w:ascii="Times New Roman" w:hAnsi="Times New Roman" w:cs="Times New Roman"/>
          <w:sz w:val="28"/>
          <w:szCs w:val="28"/>
        </w:rPr>
      </w:pPr>
      <w:r w:rsidRPr="0082584C">
        <w:rPr>
          <w:rFonts w:ascii="Times New Roman" w:hAnsi="Times New Roman" w:cs="Times New Roman"/>
          <w:sz w:val="28"/>
          <w:szCs w:val="28"/>
        </w:rPr>
        <w:t>разработка программы совместных действий работодателя, работников, профессиональных союзов и (или) иных уполномоченных представительных органов работников (при наличии таких представительных органов) по обеспечению безопасных условий труда и соблюдению требований охраны труда;</w:t>
      </w:r>
    </w:p>
    <w:p w:rsidR="001A3525" w:rsidRPr="0082584C" w:rsidRDefault="001A3525" w:rsidP="001A3525">
      <w:pPr>
        <w:autoSpaceDE w:val="0"/>
        <w:autoSpaceDN w:val="0"/>
        <w:adjustRightInd w:val="0"/>
        <w:spacing w:after="0" w:line="240" w:lineRule="auto"/>
        <w:jc w:val="both"/>
        <w:rPr>
          <w:rFonts w:ascii="Times New Roman" w:hAnsi="Times New Roman" w:cs="Times New Roman"/>
          <w:sz w:val="28"/>
          <w:szCs w:val="28"/>
        </w:rPr>
      </w:pPr>
      <w:r w:rsidRPr="0082584C">
        <w:rPr>
          <w:rFonts w:ascii="Times New Roman" w:hAnsi="Times New Roman" w:cs="Times New Roman"/>
          <w:sz w:val="28"/>
          <w:szCs w:val="28"/>
        </w:rPr>
        <w:t>участие в разработке локальных нормативных актов работодателя по охране труда;</w:t>
      </w:r>
    </w:p>
    <w:p w:rsidR="001A3525" w:rsidRPr="0082584C" w:rsidRDefault="001A3525" w:rsidP="001A3525">
      <w:pPr>
        <w:autoSpaceDE w:val="0"/>
        <w:autoSpaceDN w:val="0"/>
        <w:adjustRightInd w:val="0"/>
        <w:spacing w:after="0" w:line="240" w:lineRule="auto"/>
        <w:jc w:val="both"/>
        <w:rPr>
          <w:rFonts w:ascii="Times New Roman" w:hAnsi="Times New Roman" w:cs="Times New Roman"/>
          <w:sz w:val="28"/>
          <w:szCs w:val="28"/>
        </w:rPr>
      </w:pPr>
      <w:r w:rsidRPr="0082584C">
        <w:rPr>
          <w:rFonts w:ascii="Times New Roman" w:hAnsi="Times New Roman" w:cs="Times New Roman"/>
          <w:sz w:val="28"/>
          <w:szCs w:val="28"/>
        </w:rPr>
        <w:t>участие в организации контроля за состоянием условий труда на рабочих местах, а также за правильностью применения работниками средств индивидуальной и коллективной защиты;</w:t>
      </w:r>
    </w:p>
    <w:p w:rsidR="001A3525" w:rsidRPr="0082584C" w:rsidRDefault="001A3525" w:rsidP="001A3525">
      <w:pPr>
        <w:autoSpaceDE w:val="0"/>
        <w:autoSpaceDN w:val="0"/>
        <w:adjustRightInd w:val="0"/>
        <w:spacing w:after="0" w:line="240" w:lineRule="auto"/>
        <w:jc w:val="both"/>
        <w:rPr>
          <w:rFonts w:ascii="Times New Roman" w:hAnsi="Times New Roman" w:cs="Times New Roman"/>
          <w:sz w:val="28"/>
          <w:szCs w:val="28"/>
        </w:rPr>
      </w:pPr>
      <w:r w:rsidRPr="0082584C">
        <w:rPr>
          <w:rFonts w:ascii="Times New Roman" w:hAnsi="Times New Roman" w:cs="Times New Roman"/>
          <w:sz w:val="28"/>
          <w:szCs w:val="28"/>
        </w:rPr>
        <w:t>проведение проверок состояния условий и охраны труда на рабочих местах;</w:t>
      </w:r>
    </w:p>
    <w:p w:rsidR="001A3525" w:rsidRPr="0082584C" w:rsidRDefault="001A3525" w:rsidP="001A3525">
      <w:pPr>
        <w:autoSpaceDE w:val="0"/>
        <w:autoSpaceDN w:val="0"/>
        <w:adjustRightInd w:val="0"/>
        <w:spacing w:after="0" w:line="240" w:lineRule="auto"/>
        <w:jc w:val="both"/>
        <w:rPr>
          <w:rFonts w:ascii="Times New Roman" w:hAnsi="Times New Roman" w:cs="Times New Roman"/>
          <w:sz w:val="28"/>
          <w:szCs w:val="28"/>
        </w:rPr>
      </w:pPr>
      <w:r w:rsidRPr="0082584C">
        <w:rPr>
          <w:rFonts w:ascii="Times New Roman" w:hAnsi="Times New Roman" w:cs="Times New Roman"/>
          <w:sz w:val="28"/>
          <w:szCs w:val="28"/>
        </w:rPr>
        <w:t>участие в проведении специальной оценки условий труда в соответствии с законодательством о специальной оценке условий труда;</w:t>
      </w:r>
    </w:p>
    <w:p w:rsidR="001A3525" w:rsidRPr="0082584C" w:rsidRDefault="001A3525" w:rsidP="001A3525">
      <w:pPr>
        <w:autoSpaceDE w:val="0"/>
        <w:autoSpaceDN w:val="0"/>
        <w:adjustRightInd w:val="0"/>
        <w:spacing w:after="0" w:line="240" w:lineRule="auto"/>
        <w:jc w:val="both"/>
        <w:rPr>
          <w:rFonts w:ascii="Times New Roman" w:hAnsi="Times New Roman" w:cs="Times New Roman"/>
          <w:sz w:val="28"/>
          <w:szCs w:val="28"/>
        </w:rPr>
      </w:pPr>
      <w:r w:rsidRPr="0082584C">
        <w:rPr>
          <w:rFonts w:ascii="Times New Roman" w:hAnsi="Times New Roman" w:cs="Times New Roman"/>
          <w:sz w:val="28"/>
          <w:szCs w:val="28"/>
        </w:rPr>
        <w:t>участие в оценке профессиональных рисков;</w:t>
      </w:r>
    </w:p>
    <w:p w:rsidR="001A3525" w:rsidRPr="0082584C" w:rsidRDefault="001A3525" w:rsidP="001A3525">
      <w:pPr>
        <w:autoSpaceDE w:val="0"/>
        <w:autoSpaceDN w:val="0"/>
        <w:adjustRightInd w:val="0"/>
        <w:spacing w:after="0" w:line="240" w:lineRule="auto"/>
        <w:jc w:val="both"/>
        <w:rPr>
          <w:rFonts w:ascii="Times New Roman" w:hAnsi="Times New Roman" w:cs="Times New Roman"/>
          <w:sz w:val="28"/>
          <w:szCs w:val="28"/>
        </w:rPr>
      </w:pPr>
      <w:r w:rsidRPr="0082584C">
        <w:rPr>
          <w:rFonts w:ascii="Times New Roman" w:hAnsi="Times New Roman" w:cs="Times New Roman"/>
          <w:sz w:val="28"/>
          <w:szCs w:val="28"/>
        </w:rPr>
        <w:t>подготовка и представление работодателю соответствующих предложений по решению проблем охраны труда на основе анализа состояния условий и охраны труда, производственного травматизма и профессиональной заболеваемости;</w:t>
      </w:r>
    </w:p>
    <w:p w:rsidR="001A3525" w:rsidRPr="0082584C" w:rsidRDefault="001A3525" w:rsidP="001A3525">
      <w:pPr>
        <w:autoSpaceDE w:val="0"/>
        <w:autoSpaceDN w:val="0"/>
        <w:adjustRightInd w:val="0"/>
        <w:spacing w:after="0" w:line="240" w:lineRule="auto"/>
        <w:jc w:val="both"/>
        <w:rPr>
          <w:rFonts w:ascii="Times New Roman" w:hAnsi="Times New Roman" w:cs="Times New Roman"/>
          <w:sz w:val="28"/>
          <w:szCs w:val="28"/>
        </w:rPr>
      </w:pPr>
      <w:r w:rsidRPr="0082584C">
        <w:rPr>
          <w:rFonts w:ascii="Times New Roman" w:hAnsi="Times New Roman" w:cs="Times New Roman"/>
          <w:sz w:val="28"/>
          <w:szCs w:val="28"/>
        </w:rPr>
        <w:t>участие в информировании работников о состоянии условий и охраны труда на рабочих местах, существующем риске повреждения здоровья, об обязанностях по соблюдению ими требований охраны труда.</w:t>
      </w:r>
    </w:p>
    <w:p w:rsidR="001A3525" w:rsidRPr="0082584C" w:rsidRDefault="001A3525" w:rsidP="001A3525">
      <w:pPr>
        <w:pStyle w:val="a3"/>
        <w:spacing w:after="0"/>
        <w:ind w:left="786"/>
        <w:rPr>
          <w:rFonts w:ascii="Times New Roman" w:hAnsi="Times New Roman" w:cs="Times New Roman"/>
          <w:sz w:val="28"/>
          <w:szCs w:val="28"/>
        </w:rPr>
      </w:pPr>
    </w:p>
    <w:p w:rsidR="00B4346B" w:rsidRPr="0082584C" w:rsidRDefault="00B4346B" w:rsidP="00971268">
      <w:pPr>
        <w:pStyle w:val="a3"/>
        <w:numPr>
          <w:ilvl w:val="0"/>
          <w:numId w:val="6"/>
        </w:numPr>
        <w:spacing w:after="0"/>
        <w:rPr>
          <w:rFonts w:ascii="Times New Roman" w:hAnsi="Times New Roman" w:cs="Times New Roman"/>
          <w:sz w:val="28"/>
          <w:szCs w:val="28"/>
        </w:rPr>
      </w:pPr>
      <w:r w:rsidRPr="0082584C">
        <w:rPr>
          <w:rFonts w:ascii="Times New Roman" w:hAnsi="Times New Roman" w:cs="Times New Roman"/>
          <w:b/>
          <w:bCs/>
          <w:sz w:val="28"/>
          <w:szCs w:val="28"/>
        </w:rPr>
        <w:t xml:space="preserve">Статья </w:t>
      </w:r>
      <w:r w:rsidR="00382719" w:rsidRPr="0082584C">
        <w:rPr>
          <w:rFonts w:ascii="Times New Roman" w:eastAsia="Times New Roman" w:hAnsi="Times New Roman" w:cs="Times New Roman"/>
          <w:b/>
          <w:sz w:val="28"/>
          <w:szCs w:val="28"/>
          <w:lang w:eastAsia="ru-RU"/>
        </w:rPr>
        <w:t>214.2</w:t>
      </w:r>
      <w:r w:rsidR="00D53D18" w:rsidRPr="0082584C">
        <w:rPr>
          <w:rFonts w:ascii="Times New Roman" w:eastAsia="Times New Roman" w:hAnsi="Times New Roman" w:cs="Times New Roman"/>
          <w:b/>
          <w:sz w:val="28"/>
          <w:szCs w:val="28"/>
          <w:lang w:eastAsia="ru-RU"/>
        </w:rPr>
        <w:t xml:space="preserve"> ТК РФ.</w:t>
      </w:r>
      <w:r w:rsidR="00382719" w:rsidRPr="0082584C">
        <w:rPr>
          <w:rFonts w:ascii="Times New Roman" w:eastAsia="Times New Roman" w:hAnsi="Times New Roman" w:cs="Times New Roman"/>
          <w:sz w:val="28"/>
          <w:szCs w:val="28"/>
          <w:lang w:eastAsia="ru-RU"/>
        </w:rPr>
        <w:t xml:space="preserve"> </w:t>
      </w:r>
      <w:r w:rsidR="00382719" w:rsidRPr="0082584C">
        <w:rPr>
          <w:rFonts w:ascii="Times New Roman" w:hAnsi="Times New Roman" w:cs="Times New Roman"/>
          <w:b/>
          <w:bCs/>
          <w:sz w:val="28"/>
          <w:szCs w:val="28"/>
        </w:rPr>
        <w:t>Права работодателя в области охраны труда</w:t>
      </w:r>
    </w:p>
    <w:p w:rsidR="00382719" w:rsidRPr="0082584C" w:rsidRDefault="00382719" w:rsidP="00382719">
      <w:pPr>
        <w:autoSpaceDE w:val="0"/>
        <w:autoSpaceDN w:val="0"/>
        <w:adjustRightInd w:val="0"/>
        <w:spacing w:after="0" w:line="240" w:lineRule="auto"/>
        <w:ind w:firstLine="709"/>
        <w:jc w:val="both"/>
        <w:rPr>
          <w:rFonts w:ascii="Times New Roman" w:hAnsi="Times New Roman" w:cs="Times New Roman"/>
          <w:sz w:val="28"/>
          <w:szCs w:val="28"/>
        </w:rPr>
      </w:pPr>
      <w:r w:rsidRPr="0082584C">
        <w:rPr>
          <w:rFonts w:ascii="Times New Roman" w:hAnsi="Times New Roman" w:cs="Times New Roman"/>
          <w:sz w:val="28"/>
          <w:szCs w:val="28"/>
        </w:rPr>
        <w:t>Работодатель имеет право:</w:t>
      </w:r>
    </w:p>
    <w:p w:rsidR="00382719" w:rsidRPr="0082584C" w:rsidRDefault="00382719" w:rsidP="00382719">
      <w:pPr>
        <w:autoSpaceDE w:val="0"/>
        <w:autoSpaceDN w:val="0"/>
        <w:adjustRightInd w:val="0"/>
        <w:spacing w:after="0" w:line="240" w:lineRule="auto"/>
        <w:ind w:firstLine="709"/>
        <w:jc w:val="both"/>
        <w:rPr>
          <w:rFonts w:ascii="Times New Roman" w:hAnsi="Times New Roman" w:cs="Times New Roman"/>
          <w:sz w:val="28"/>
          <w:szCs w:val="28"/>
        </w:rPr>
      </w:pPr>
      <w:r w:rsidRPr="0082584C">
        <w:rPr>
          <w:rFonts w:ascii="Times New Roman" w:hAnsi="Times New Roman" w:cs="Times New Roman"/>
          <w:sz w:val="28"/>
          <w:szCs w:val="28"/>
        </w:rPr>
        <w:t>использовать в целях контроля за безопасностью производства работ приборы, устройства, оборудование и (или) комплексы (системы) приборов, устройств, оборудования, обеспечивающих дистанционную видео-, аудио- или иную фиксацию процессов производства работ, обеспечивать хранение полученной информации;</w:t>
      </w:r>
    </w:p>
    <w:p w:rsidR="00382719" w:rsidRPr="0082584C" w:rsidRDefault="00382719" w:rsidP="00382719">
      <w:pPr>
        <w:autoSpaceDE w:val="0"/>
        <w:autoSpaceDN w:val="0"/>
        <w:adjustRightInd w:val="0"/>
        <w:spacing w:after="0" w:line="240" w:lineRule="auto"/>
        <w:ind w:firstLine="709"/>
        <w:jc w:val="both"/>
        <w:rPr>
          <w:rFonts w:ascii="Times New Roman" w:hAnsi="Times New Roman" w:cs="Times New Roman"/>
          <w:sz w:val="28"/>
          <w:szCs w:val="28"/>
        </w:rPr>
      </w:pPr>
      <w:r w:rsidRPr="0082584C">
        <w:rPr>
          <w:rFonts w:ascii="Times New Roman" w:hAnsi="Times New Roman" w:cs="Times New Roman"/>
          <w:sz w:val="28"/>
          <w:szCs w:val="28"/>
        </w:rPr>
        <w:t>вести электронный документооборот в области охраны труда;</w:t>
      </w:r>
    </w:p>
    <w:p w:rsidR="00382719" w:rsidRPr="0082584C" w:rsidRDefault="00382719" w:rsidP="00382719">
      <w:pPr>
        <w:autoSpaceDE w:val="0"/>
        <w:autoSpaceDN w:val="0"/>
        <w:adjustRightInd w:val="0"/>
        <w:spacing w:after="0" w:line="240" w:lineRule="auto"/>
        <w:ind w:firstLine="709"/>
        <w:jc w:val="both"/>
        <w:rPr>
          <w:rFonts w:ascii="Times New Roman" w:hAnsi="Times New Roman" w:cs="Times New Roman"/>
          <w:sz w:val="28"/>
          <w:szCs w:val="28"/>
        </w:rPr>
      </w:pPr>
      <w:r w:rsidRPr="0082584C">
        <w:rPr>
          <w:rFonts w:ascii="Times New Roman" w:hAnsi="Times New Roman" w:cs="Times New Roman"/>
          <w:sz w:val="28"/>
          <w:szCs w:val="28"/>
        </w:rPr>
        <w:t>предоставлять дистанционный доступ к наблюдению за безопасным производством работ, а также к базам электронных документов работодателя в области охраны труда федеральному органу исполнительной власти, уполномоченному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его территориальным органам (государственным инспекциям труда в субъектах Российской Федерации).</w:t>
      </w:r>
    </w:p>
    <w:p w:rsidR="00F73BF4" w:rsidRPr="0082584C" w:rsidRDefault="00F73BF4" w:rsidP="00382719">
      <w:pPr>
        <w:autoSpaceDE w:val="0"/>
        <w:autoSpaceDN w:val="0"/>
        <w:adjustRightInd w:val="0"/>
        <w:spacing w:after="0" w:line="240" w:lineRule="auto"/>
        <w:ind w:firstLine="709"/>
        <w:jc w:val="both"/>
        <w:rPr>
          <w:rFonts w:ascii="Times New Roman" w:hAnsi="Times New Roman" w:cs="Times New Roman"/>
          <w:sz w:val="28"/>
          <w:szCs w:val="28"/>
        </w:rPr>
      </w:pPr>
    </w:p>
    <w:p w:rsidR="00F55AF3" w:rsidRPr="0082584C" w:rsidRDefault="00F55AF3" w:rsidP="001A3525">
      <w:pPr>
        <w:pStyle w:val="a3"/>
        <w:numPr>
          <w:ilvl w:val="0"/>
          <w:numId w:val="6"/>
        </w:numPr>
        <w:autoSpaceDE w:val="0"/>
        <w:autoSpaceDN w:val="0"/>
        <w:adjustRightInd w:val="0"/>
        <w:spacing w:after="0" w:line="240" w:lineRule="auto"/>
        <w:jc w:val="both"/>
        <w:outlineLvl w:val="0"/>
        <w:rPr>
          <w:rFonts w:ascii="Times New Roman" w:hAnsi="Times New Roman" w:cs="Times New Roman"/>
          <w:b/>
          <w:bCs/>
          <w:sz w:val="28"/>
          <w:szCs w:val="28"/>
        </w:rPr>
      </w:pPr>
      <w:r w:rsidRPr="0082584C">
        <w:rPr>
          <w:rFonts w:ascii="Times New Roman" w:hAnsi="Times New Roman" w:cs="Times New Roman"/>
          <w:b/>
          <w:bCs/>
          <w:sz w:val="28"/>
          <w:szCs w:val="28"/>
        </w:rPr>
        <w:t>Статья 215</w:t>
      </w:r>
      <w:r w:rsidR="00D53D18" w:rsidRPr="0082584C">
        <w:rPr>
          <w:rFonts w:ascii="Times New Roman" w:hAnsi="Times New Roman" w:cs="Times New Roman"/>
          <w:b/>
          <w:bCs/>
          <w:sz w:val="28"/>
          <w:szCs w:val="28"/>
        </w:rPr>
        <w:t xml:space="preserve"> ТК РФ</w:t>
      </w:r>
      <w:r w:rsidRPr="0082584C">
        <w:rPr>
          <w:rFonts w:ascii="Times New Roman" w:hAnsi="Times New Roman" w:cs="Times New Roman"/>
          <w:b/>
          <w:bCs/>
          <w:sz w:val="28"/>
          <w:szCs w:val="28"/>
        </w:rPr>
        <w:t>. Обязанности работника в области охраны труда</w:t>
      </w:r>
    </w:p>
    <w:p w:rsidR="00F55AF3" w:rsidRPr="0082584C" w:rsidRDefault="00F55AF3" w:rsidP="00FF1C6C">
      <w:pPr>
        <w:autoSpaceDE w:val="0"/>
        <w:autoSpaceDN w:val="0"/>
        <w:adjustRightInd w:val="0"/>
        <w:spacing w:after="0" w:line="240" w:lineRule="auto"/>
        <w:ind w:firstLine="540"/>
        <w:jc w:val="both"/>
        <w:rPr>
          <w:rFonts w:ascii="Times New Roman" w:hAnsi="Times New Roman" w:cs="Times New Roman"/>
          <w:iCs/>
          <w:color w:val="000000" w:themeColor="text1"/>
          <w:sz w:val="28"/>
          <w:szCs w:val="28"/>
        </w:rPr>
      </w:pPr>
      <w:r w:rsidRPr="0082584C">
        <w:rPr>
          <w:rFonts w:ascii="Times New Roman" w:hAnsi="Times New Roman" w:cs="Times New Roman"/>
          <w:iCs/>
          <w:color w:val="000000" w:themeColor="text1"/>
          <w:sz w:val="28"/>
          <w:szCs w:val="28"/>
        </w:rPr>
        <w:t>Работник обязан:</w:t>
      </w:r>
    </w:p>
    <w:p w:rsidR="00F55AF3" w:rsidRPr="0082584C" w:rsidRDefault="00F55AF3" w:rsidP="00FF1C6C">
      <w:pPr>
        <w:autoSpaceDE w:val="0"/>
        <w:autoSpaceDN w:val="0"/>
        <w:adjustRightInd w:val="0"/>
        <w:spacing w:after="0" w:line="240" w:lineRule="auto"/>
        <w:ind w:firstLine="540"/>
        <w:jc w:val="both"/>
        <w:rPr>
          <w:rFonts w:ascii="Times New Roman" w:hAnsi="Times New Roman" w:cs="Times New Roman"/>
          <w:iCs/>
          <w:color w:val="000000" w:themeColor="text1"/>
          <w:sz w:val="28"/>
          <w:szCs w:val="28"/>
        </w:rPr>
      </w:pPr>
      <w:r w:rsidRPr="0082584C">
        <w:rPr>
          <w:rFonts w:ascii="Times New Roman" w:hAnsi="Times New Roman" w:cs="Times New Roman"/>
          <w:iCs/>
          <w:color w:val="000000" w:themeColor="text1"/>
          <w:sz w:val="28"/>
          <w:szCs w:val="28"/>
        </w:rPr>
        <w:t xml:space="preserve">соблюдать </w:t>
      </w:r>
      <w:hyperlink r:id="rId62" w:history="1">
        <w:r w:rsidRPr="0082584C">
          <w:rPr>
            <w:rFonts w:ascii="Times New Roman" w:hAnsi="Times New Roman" w:cs="Times New Roman"/>
            <w:iCs/>
            <w:color w:val="000000" w:themeColor="text1"/>
            <w:sz w:val="28"/>
            <w:szCs w:val="28"/>
          </w:rPr>
          <w:t>требования</w:t>
        </w:r>
      </w:hyperlink>
      <w:r w:rsidRPr="0082584C">
        <w:rPr>
          <w:rFonts w:ascii="Times New Roman" w:hAnsi="Times New Roman" w:cs="Times New Roman"/>
          <w:iCs/>
          <w:color w:val="000000" w:themeColor="text1"/>
          <w:sz w:val="28"/>
          <w:szCs w:val="28"/>
        </w:rPr>
        <w:t xml:space="preserve"> охраны труда;</w:t>
      </w:r>
    </w:p>
    <w:p w:rsidR="00F55AF3" w:rsidRPr="0082584C" w:rsidRDefault="00F55AF3" w:rsidP="00FF1C6C">
      <w:pPr>
        <w:autoSpaceDE w:val="0"/>
        <w:autoSpaceDN w:val="0"/>
        <w:adjustRightInd w:val="0"/>
        <w:spacing w:after="0" w:line="240" w:lineRule="auto"/>
        <w:ind w:firstLine="540"/>
        <w:jc w:val="both"/>
        <w:rPr>
          <w:rFonts w:ascii="Times New Roman" w:hAnsi="Times New Roman" w:cs="Times New Roman"/>
          <w:iCs/>
          <w:color w:val="000000" w:themeColor="text1"/>
          <w:sz w:val="28"/>
          <w:szCs w:val="28"/>
        </w:rPr>
      </w:pPr>
      <w:r w:rsidRPr="0082584C">
        <w:rPr>
          <w:rFonts w:ascii="Times New Roman" w:hAnsi="Times New Roman" w:cs="Times New Roman"/>
          <w:iCs/>
          <w:color w:val="000000" w:themeColor="text1"/>
          <w:sz w:val="28"/>
          <w:szCs w:val="28"/>
        </w:rPr>
        <w:t>правильно использовать производственное оборудование, инструменты, сырье и материалы, применять технологию;</w:t>
      </w:r>
    </w:p>
    <w:p w:rsidR="00F55AF3" w:rsidRPr="0082584C" w:rsidRDefault="00F55AF3" w:rsidP="00FF1C6C">
      <w:pPr>
        <w:autoSpaceDE w:val="0"/>
        <w:autoSpaceDN w:val="0"/>
        <w:adjustRightInd w:val="0"/>
        <w:spacing w:after="0" w:line="240" w:lineRule="auto"/>
        <w:ind w:firstLine="540"/>
        <w:jc w:val="both"/>
        <w:rPr>
          <w:rFonts w:ascii="Times New Roman" w:hAnsi="Times New Roman" w:cs="Times New Roman"/>
          <w:iCs/>
          <w:color w:val="000000" w:themeColor="text1"/>
          <w:sz w:val="28"/>
          <w:szCs w:val="28"/>
        </w:rPr>
      </w:pPr>
      <w:r w:rsidRPr="0082584C">
        <w:rPr>
          <w:rFonts w:ascii="Times New Roman" w:hAnsi="Times New Roman" w:cs="Times New Roman"/>
          <w:iCs/>
          <w:color w:val="000000" w:themeColor="text1"/>
          <w:sz w:val="28"/>
          <w:szCs w:val="28"/>
        </w:rPr>
        <w:t>следить за исправностью используемых оборудования и инструментов в пределах выполнения своей трудовой функции;</w:t>
      </w:r>
    </w:p>
    <w:p w:rsidR="00F55AF3" w:rsidRPr="0082584C" w:rsidRDefault="00F55AF3" w:rsidP="00FF1C6C">
      <w:pPr>
        <w:autoSpaceDE w:val="0"/>
        <w:autoSpaceDN w:val="0"/>
        <w:adjustRightInd w:val="0"/>
        <w:spacing w:after="0" w:line="240" w:lineRule="auto"/>
        <w:ind w:firstLine="540"/>
        <w:jc w:val="both"/>
        <w:rPr>
          <w:rFonts w:ascii="Times New Roman" w:hAnsi="Times New Roman" w:cs="Times New Roman"/>
          <w:iCs/>
          <w:color w:val="000000" w:themeColor="text1"/>
          <w:sz w:val="28"/>
          <w:szCs w:val="28"/>
        </w:rPr>
      </w:pPr>
      <w:r w:rsidRPr="0082584C">
        <w:rPr>
          <w:rFonts w:ascii="Times New Roman" w:hAnsi="Times New Roman" w:cs="Times New Roman"/>
          <w:iCs/>
          <w:color w:val="000000" w:themeColor="text1"/>
          <w:sz w:val="28"/>
          <w:szCs w:val="28"/>
        </w:rPr>
        <w:t>использовать и правильно применять средства индивидуальной и коллективной защиты;</w:t>
      </w:r>
    </w:p>
    <w:p w:rsidR="00F55AF3" w:rsidRPr="0082584C" w:rsidRDefault="00F55AF3" w:rsidP="00FF1C6C">
      <w:pPr>
        <w:autoSpaceDE w:val="0"/>
        <w:autoSpaceDN w:val="0"/>
        <w:adjustRightInd w:val="0"/>
        <w:spacing w:after="0" w:line="240" w:lineRule="auto"/>
        <w:ind w:firstLine="540"/>
        <w:jc w:val="both"/>
        <w:rPr>
          <w:rFonts w:ascii="Times New Roman" w:hAnsi="Times New Roman" w:cs="Times New Roman"/>
          <w:iCs/>
          <w:color w:val="000000" w:themeColor="text1"/>
          <w:sz w:val="28"/>
          <w:szCs w:val="28"/>
        </w:rPr>
      </w:pPr>
      <w:r w:rsidRPr="0082584C">
        <w:rPr>
          <w:rFonts w:ascii="Times New Roman" w:hAnsi="Times New Roman" w:cs="Times New Roman"/>
          <w:iCs/>
          <w:color w:val="000000" w:themeColor="text1"/>
          <w:sz w:val="28"/>
          <w:szCs w:val="28"/>
        </w:rPr>
        <w:t xml:space="preserve">проходить в установленном </w:t>
      </w:r>
      <w:hyperlink r:id="rId63" w:history="1">
        <w:r w:rsidRPr="0082584C">
          <w:rPr>
            <w:rFonts w:ascii="Times New Roman" w:hAnsi="Times New Roman" w:cs="Times New Roman"/>
            <w:iCs/>
            <w:color w:val="000000" w:themeColor="text1"/>
            <w:sz w:val="28"/>
            <w:szCs w:val="28"/>
          </w:rPr>
          <w:t>порядке</w:t>
        </w:r>
      </w:hyperlink>
      <w:r w:rsidRPr="0082584C">
        <w:rPr>
          <w:rFonts w:ascii="Times New Roman" w:hAnsi="Times New Roman" w:cs="Times New Roman"/>
          <w:iCs/>
          <w:color w:val="000000" w:themeColor="text1"/>
          <w:sz w:val="28"/>
          <w:szCs w:val="28"/>
        </w:rPr>
        <w:t xml:space="preserve">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w:t>
      </w:r>
    </w:p>
    <w:p w:rsidR="00F55AF3" w:rsidRPr="0082584C" w:rsidRDefault="00F55AF3" w:rsidP="00FF1C6C">
      <w:pPr>
        <w:autoSpaceDE w:val="0"/>
        <w:autoSpaceDN w:val="0"/>
        <w:adjustRightInd w:val="0"/>
        <w:spacing w:after="0" w:line="240" w:lineRule="auto"/>
        <w:ind w:firstLine="540"/>
        <w:jc w:val="both"/>
        <w:rPr>
          <w:rFonts w:ascii="Times New Roman" w:hAnsi="Times New Roman" w:cs="Times New Roman"/>
          <w:iCs/>
          <w:color w:val="000000" w:themeColor="text1"/>
          <w:sz w:val="28"/>
          <w:szCs w:val="28"/>
        </w:rPr>
      </w:pPr>
      <w:r w:rsidRPr="0082584C">
        <w:rPr>
          <w:rFonts w:ascii="Times New Roman" w:hAnsi="Times New Roman" w:cs="Times New Roman"/>
          <w:iCs/>
          <w:color w:val="000000" w:themeColor="text1"/>
          <w:sz w:val="28"/>
          <w:szCs w:val="28"/>
        </w:rPr>
        <w:t>незамедлительно поставить в известность своего непосредственного руководителя о выявленных неисправностях используемых оборудования и инструментов, нарушениях применяемой технологии, несоответствии используемых сырья и материалов, приостановить работу до их устранения;</w:t>
      </w:r>
    </w:p>
    <w:p w:rsidR="00F55AF3" w:rsidRPr="0082584C" w:rsidRDefault="00F55AF3" w:rsidP="00FF1C6C">
      <w:pPr>
        <w:autoSpaceDE w:val="0"/>
        <w:autoSpaceDN w:val="0"/>
        <w:adjustRightInd w:val="0"/>
        <w:spacing w:after="0" w:line="240" w:lineRule="auto"/>
        <w:ind w:firstLine="540"/>
        <w:jc w:val="both"/>
        <w:rPr>
          <w:rFonts w:ascii="Times New Roman" w:hAnsi="Times New Roman" w:cs="Times New Roman"/>
          <w:iCs/>
          <w:color w:val="000000" w:themeColor="text1"/>
          <w:sz w:val="28"/>
          <w:szCs w:val="28"/>
        </w:rPr>
      </w:pPr>
      <w:r w:rsidRPr="0082584C">
        <w:rPr>
          <w:rFonts w:ascii="Times New Roman" w:hAnsi="Times New Roman" w:cs="Times New Roman"/>
          <w:iCs/>
          <w:color w:val="000000" w:themeColor="text1"/>
          <w:sz w:val="28"/>
          <w:szCs w:val="28"/>
        </w:rPr>
        <w:t xml:space="preserve">немедленно извещать своего непосредственного или вышестоящего руководителя о любой известной ему ситуации, угрожающей жизни и здоровью людей, о нарушении работниками и другими лицами, участвующими в производственной деятельности работодателя, указанными в </w:t>
      </w:r>
      <w:hyperlink r:id="rId64" w:history="1">
        <w:r w:rsidRPr="0082584C">
          <w:rPr>
            <w:rFonts w:ascii="Times New Roman" w:hAnsi="Times New Roman" w:cs="Times New Roman"/>
            <w:iCs/>
            <w:color w:val="000000" w:themeColor="text1"/>
            <w:sz w:val="28"/>
            <w:szCs w:val="28"/>
          </w:rPr>
          <w:t>части второй статьи 227</w:t>
        </w:r>
      </w:hyperlink>
      <w:r w:rsidRPr="0082584C">
        <w:rPr>
          <w:rFonts w:ascii="Times New Roman" w:hAnsi="Times New Roman" w:cs="Times New Roman"/>
          <w:iCs/>
          <w:color w:val="000000" w:themeColor="text1"/>
          <w:sz w:val="28"/>
          <w:szCs w:val="28"/>
        </w:rPr>
        <w:t xml:space="preserve"> </w:t>
      </w:r>
      <w:r w:rsidR="00FF1C6C" w:rsidRPr="0082584C">
        <w:rPr>
          <w:rFonts w:ascii="Times New Roman" w:hAnsi="Times New Roman" w:cs="Times New Roman"/>
          <w:iCs/>
          <w:color w:val="000000" w:themeColor="text1"/>
          <w:sz w:val="28"/>
          <w:szCs w:val="28"/>
        </w:rPr>
        <w:t>ТК РФ</w:t>
      </w:r>
      <w:r w:rsidRPr="0082584C">
        <w:rPr>
          <w:rFonts w:ascii="Times New Roman" w:hAnsi="Times New Roman" w:cs="Times New Roman"/>
          <w:iCs/>
          <w:color w:val="000000" w:themeColor="text1"/>
          <w:sz w:val="28"/>
          <w:szCs w:val="28"/>
        </w:rPr>
        <w:t>, требований охраны труда, о каждом известном ему несчастном случае, происшедшем на производстве, или об ухудшении состояния своего здоровья, в том числе о проявлении признаков профессионального заболевания, острого отравления;</w:t>
      </w:r>
    </w:p>
    <w:p w:rsidR="00F55AF3" w:rsidRPr="0082584C" w:rsidRDefault="00F55AF3" w:rsidP="00FF1C6C">
      <w:pPr>
        <w:autoSpaceDE w:val="0"/>
        <w:autoSpaceDN w:val="0"/>
        <w:adjustRightInd w:val="0"/>
        <w:spacing w:after="0" w:line="240" w:lineRule="auto"/>
        <w:ind w:firstLine="540"/>
        <w:jc w:val="both"/>
        <w:rPr>
          <w:rFonts w:ascii="Times New Roman" w:hAnsi="Times New Roman" w:cs="Times New Roman"/>
          <w:iCs/>
          <w:color w:val="000000" w:themeColor="text1"/>
          <w:sz w:val="28"/>
          <w:szCs w:val="28"/>
        </w:rPr>
      </w:pPr>
      <w:r w:rsidRPr="0082584C">
        <w:rPr>
          <w:rFonts w:ascii="Times New Roman" w:hAnsi="Times New Roman" w:cs="Times New Roman"/>
          <w:iCs/>
          <w:color w:val="000000" w:themeColor="text1"/>
          <w:sz w:val="28"/>
          <w:szCs w:val="28"/>
        </w:rPr>
        <w:t xml:space="preserve">в случаях, предусмотренных трудовым </w:t>
      </w:r>
      <w:hyperlink r:id="rId65" w:history="1">
        <w:r w:rsidRPr="0082584C">
          <w:rPr>
            <w:rFonts w:ascii="Times New Roman" w:hAnsi="Times New Roman" w:cs="Times New Roman"/>
            <w:iCs/>
            <w:color w:val="000000" w:themeColor="text1"/>
            <w:sz w:val="28"/>
            <w:szCs w:val="28"/>
          </w:rPr>
          <w:t>законодательством</w:t>
        </w:r>
      </w:hyperlink>
      <w:r w:rsidRPr="0082584C">
        <w:rPr>
          <w:rFonts w:ascii="Times New Roman" w:hAnsi="Times New Roman" w:cs="Times New Roman"/>
          <w:iCs/>
          <w:color w:val="000000" w:themeColor="text1"/>
          <w:sz w:val="28"/>
          <w:szCs w:val="28"/>
        </w:rPr>
        <w:t xml:space="preserve"> и иными нормативными правовыми актами, содержащими нормы трудового права, проходить обязательные предварительные (при поступлении на работу) и периодические (в течение трудовой деятельности) медицинские осмотры, другие обязательные медицинские осмотры и обязательные психиатрические освидетельствования, а также внеочередные медицинские осмотры по направлению работодателя, и (или) в соответствии с нормативными правовыми актами, и (или) медицинскими рекомендациями.</w:t>
      </w:r>
    </w:p>
    <w:p w:rsidR="00F55AF3" w:rsidRPr="0082584C" w:rsidRDefault="00F55AF3" w:rsidP="00FF1C6C">
      <w:pPr>
        <w:autoSpaceDE w:val="0"/>
        <w:autoSpaceDN w:val="0"/>
        <w:adjustRightInd w:val="0"/>
        <w:spacing w:after="0" w:line="240" w:lineRule="auto"/>
        <w:jc w:val="both"/>
        <w:rPr>
          <w:rFonts w:ascii="Times New Roman" w:hAnsi="Times New Roman" w:cs="Times New Roman"/>
          <w:iCs/>
          <w:color w:val="000000" w:themeColor="text1"/>
          <w:sz w:val="28"/>
          <w:szCs w:val="28"/>
        </w:rPr>
      </w:pPr>
    </w:p>
    <w:p w:rsidR="00F55AF3" w:rsidRPr="0082584C" w:rsidRDefault="00F55AF3" w:rsidP="001A3525">
      <w:pPr>
        <w:pStyle w:val="a3"/>
        <w:numPr>
          <w:ilvl w:val="0"/>
          <w:numId w:val="6"/>
        </w:numPr>
        <w:autoSpaceDE w:val="0"/>
        <w:autoSpaceDN w:val="0"/>
        <w:adjustRightInd w:val="0"/>
        <w:spacing w:after="0" w:line="240" w:lineRule="auto"/>
        <w:jc w:val="both"/>
        <w:outlineLvl w:val="0"/>
        <w:rPr>
          <w:rFonts w:ascii="Times New Roman" w:hAnsi="Times New Roman" w:cs="Times New Roman"/>
          <w:b/>
          <w:bCs/>
          <w:color w:val="000000" w:themeColor="text1"/>
          <w:sz w:val="28"/>
          <w:szCs w:val="28"/>
        </w:rPr>
      </w:pPr>
      <w:r w:rsidRPr="0082584C">
        <w:rPr>
          <w:rFonts w:ascii="Times New Roman" w:hAnsi="Times New Roman" w:cs="Times New Roman"/>
          <w:b/>
          <w:bCs/>
          <w:color w:val="000000" w:themeColor="text1"/>
          <w:sz w:val="28"/>
          <w:szCs w:val="28"/>
        </w:rPr>
        <w:t>Статья 216</w:t>
      </w:r>
      <w:r w:rsidR="00200F79" w:rsidRPr="0082584C">
        <w:rPr>
          <w:rFonts w:ascii="Times New Roman" w:hAnsi="Times New Roman" w:cs="Times New Roman"/>
          <w:b/>
          <w:bCs/>
          <w:color w:val="000000" w:themeColor="text1"/>
          <w:sz w:val="28"/>
          <w:szCs w:val="28"/>
        </w:rPr>
        <w:t xml:space="preserve"> </w:t>
      </w:r>
      <w:r w:rsidR="00D53D18" w:rsidRPr="0082584C">
        <w:rPr>
          <w:rFonts w:ascii="Times New Roman" w:hAnsi="Times New Roman" w:cs="Times New Roman"/>
          <w:b/>
          <w:bCs/>
          <w:color w:val="000000" w:themeColor="text1"/>
          <w:sz w:val="28"/>
          <w:szCs w:val="28"/>
        </w:rPr>
        <w:t>ТК РФ</w:t>
      </w:r>
      <w:r w:rsidRPr="0082584C">
        <w:rPr>
          <w:rFonts w:ascii="Times New Roman" w:hAnsi="Times New Roman" w:cs="Times New Roman"/>
          <w:b/>
          <w:bCs/>
          <w:color w:val="000000" w:themeColor="text1"/>
          <w:sz w:val="28"/>
          <w:szCs w:val="28"/>
        </w:rPr>
        <w:t>. Права работника в области охраны труда</w:t>
      </w:r>
    </w:p>
    <w:p w:rsidR="00F55AF3" w:rsidRPr="0082584C" w:rsidRDefault="00F55AF3" w:rsidP="00FF1C6C">
      <w:pPr>
        <w:autoSpaceDE w:val="0"/>
        <w:autoSpaceDN w:val="0"/>
        <w:adjustRightInd w:val="0"/>
        <w:spacing w:after="0" w:line="240" w:lineRule="auto"/>
        <w:ind w:firstLine="540"/>
        <w:jc w:val="both"/>
        <w:rPr>
          <w:rFonts w:ascii="Times New Roman" w:hAnsi="Times New Roman" w:cs="Times New Roman"/>
          <w:iCs/>
          <w:color w:val="000000" w:themeColor="text1"/>
          <w:sz w:val="28"/>
          <w:szCs w:val="28"/>
        </w:rPr>
      </w:pPr>
      <w:r w:rsidRPr="0082584C">
        <w:rPr>
          <w:rFonts w:ascii="Times New Roman" w:hAnsi="Times New Roman" w:cs="Times New Roman"/>
          <w:iCs/>
          <w:color w:val="000000" w:themeColor="text1"/>
          <w:sz w:val="28"/>
          <w:szCs w:val="28"/>
        </w:rPr>
        <w:t>Каждый работник имеет право на:</w:t>
      </w:r>
    </w:p>
    <w:p w:rsidR="00F55AF3" w:rsidRPr="0082584C" w:rsidRDefault="00F55AF3" w:rsidP="00FF1C6C">
      <w:pPr>
        <w:autoSpaceDE w:val="0"/>
        <w:autoSpaceDN w:val="0"/>
        <w:adjustRightInd w:val="0"/>
        <w:spacing w:after="0" w:line="240" w:lineRule="auto"/>
        <w:ind w:firstLine="540"/>
        <w:jc w:val="both"/>
        <w:rPr>
          <w:rFonts w:ascii="Times New Roman" w:hAnsi="Times New Roman" w:cs="Times New Roman"/>
          <w:iCs/>
          <w:color w:val="000000" w:themeColor="text1"/>
          <w:sz w:val="28"/>
          <w:szCs w:val="28"/>
        </w:rPr>
      </w:pPr>
      <w:r w:rsidRPr="0082584C">
        <w:rPr>
          <w:rFonts w:ascii="Times New Roman" w:hAnsi="Times New Roman" w:cs="Times New Roman"/>
          <w:iCs/>
          <w:color w:val="000000" w:themeColor="text1"/>
          <w:sz w:val="28"/>
          <w:szCs w:val="28"/>
        </w:rPr>
        <w:t>рабочее место, соответствующее требованиям охраны труда;</w:t>
      </w:r>
    </w:p>
    <w:p w:rsidR="00F55AF3" w:rsidRPr="0082584C" w:rsidRDefault="00F55AF3" w:rsidP="00FF1C6C">
      <w:pPr>
        <w:autoSpaceDE w:val="0"/>
        <w:autoSpaceDN w:val="0"/>
        <w:adjustRightInd w:val="0"/>
        <w:spacing w:after="0" w:line="240" w:lineRule="auto"/>
        <w:ind w:firstLine="540"/>
        <w:jc w:val="both"/>
        <w:rPr>
          <w:rFonts w:ascii="Times New Roman" w:hAnsi="Times New Roman" w:cs="Times New Roman"/>
          <w:iCs/>
          <w:color w:val="000000" w:themeColor="text1"/>
          <w:sz w:val="28"/>
          <w:szCs w:val="28"/>
        </w:rPr>
      </w:pPr>
      <w:r w:rsidRPr="0082584C">
        <w:rPr>
          <w:rFonts w:ascii="Times New Roman" w:hAnsi="Times New Roman" w:cs="Times New Roman"/>
          <w:iCs/>
          <w:color w:val="000000" w:themeColor="text1"/>
          <w:sz w:val="28"/>
          <w:szCs w:val="28"/>
        </w:rPr>
        <w:t xml:space="preserve">обязательное социальное </w:t>
      </w:r>
      <w:hyperlink r:id="rId66" w:history="1">
        <w:r w:rsidRPr="0082584C">
          <w:rPr>
            <w:rFonts w:ascii="Times New Roman" w:hAnsi="Times New Roman" w:cs="Times New Roman"/>
            <w:iCs/>
            <w:color w:val="000000" w:themeColor="text1"/>
            <w:sz w:val="28"/>
            <w:szCs w:val="28"/>
          </w:rPr>
          <w:t>страхование</w:t>
        </w:r>
      </w:hyperlink>
      <w:r w:rsidRPr="0082584C">
        <w:rPr>
          <w:rFonts w:ascii="Times New Roman" w:hAnsi="Times New Roman" w:cs="Times New Roman"/>
          <w:iCs/>
          <w:color w:val="000000" w:themeColor="text1"/>
          <w:sz w:val="28"/>
          <w:szCs w:val="28"/>
        </w:rPr>
        <w:t xml:space="preserve"> от несчастных случаев на производстве и профессиональных заболеваний;</w:t>
      </w:r>
    </w:p>
    <w:p w:rsidR="00F55AF3" w:rsidRPr="0082584C" w:rsidRDefault="00F55AF3" w:rsidP="00FF1C6C">
      <w:pPr>
        <w:autoSpaceDE w:val="0"/>
        <w:autoSpaceDN w:val="0"/>
        <w:adjustRightInd w:val="0"/>
        <w:spacing w:after="0" w:line="240" w:lineRule="auto"/>
        <w:ind w:firstLine="540"/>
        <w:jc w:val="both"/>
        <w:rPr>
          <w:rFonts w:ascii="Times New Roman" w:hAnsi="Times New Roman" w:cs="Times New Roman"/>
          <w:iCs/>
          <w:color w:val="000000" w:themeColor="text1"/>
          <w:sz w:val="28"/>
          <w:szCs w:val="28"/>
        </w:rPr>
      </w:pPr>
      <w:r w:rsidRPr="0082584C">
        <w:rPr>
          <w:rFonts w:ascii="Times New Roman" w:hAnsi="Times New Roman" w:cs="Times New Roman"/>
          <w:iCs/>
          <w:color w:val="000000" w:themeColor="text1"/>
          <w:sz w:val="28"/>
          <w:szCs w:val="28"/>
        </w:rPr>
        <w:t>получение достоверной информации от работодателя, соответствующих государственных органов и общественных организаций об условиях и охране труда на рабочем месте, о существующих профессиональных рисках и их уровнях, а также о мерах по защите от воздействия вредных и (или) опасных производственных факторов;</w:t>
      </w:r>
    </w:p>
    <w:p w:rsidR="00F55AF3" w:rsidRPr="0082584C" w:rsidRDefault="00F55AF3" w:rsidP="00FF1C6C">
      <w:pPr>
        <w:autoSpaceDE w:val="0"/>
        <w:autoSpaceDN w:val="0"/>
        <w:adjustRightInd w:val="0"/>
        <w:spacing w:after="0" w:line="240" w:lineRule="auto"/>
        <w:ind w:firstLine="540"/>
        <w:jc w:val="both"/>
        <w:rPr>
          <w:rFonts w:ascii="Times New Roman" w:hAnsi="Times New Roman" w:cs="Times New Roman"/>
          <w:iCs/>
          <w:color w:val="000000" w:themeColor="text1"/>
          <w:sz w:val="28"/>
          <w:szCs w:val="28"/>
        </w:rPr>
      </w:pPr>
      <w:r w:rsidRPr="0082584C">
        <w:rPr>
          <w:rFonts w:ascii="Times New Roman" w:hAnsi="Times New Roman" w:cs="Times New Roman"/>
          <w:iCs/>
          <w:color w:val="000000" w:themeColor="text1"/>
          <w:sz w:val="28"/>
          <w:szCs w:val="28"/>
        </w:rPr>
        <w:t>отказ от выполнения работ в случае возникновения опасности для его жизни и здоровья вследствие нарушения требований охраны труда до устранения такой опасности, за исключением случаев, предусмотренных федеральными законами;</w:t>
      </w:r>
    </w:p>
    <w:p w:rsidR="00F55AF3" w:rsidRPr="0082584C" w:rsidRDefault="00F55AF3" w:rsidP="00FF1C6C">
      <w:pPr>
        <w:autoSpaceDE w:val="0"/>
        <w:autoSpaceDN w:val="0"/>
        <w:adjustRightInd w:val="0"/>
        <w:spacing w:after="0" w:line="240" w:lineRule="auto"/>
        <w:ind w:firstLine="540"/>
        <w:jc w:val="both"/>
        <w:rPr>
          <w:rFonts w:ascii="Times New Roman" w:hAnsi="Times New Roman" w:cs="Times New Roman"/>
          <w:iCs/>
          <w:color w:val="000000" w:themeColor="text1"/>
          <w:sz w:val="28"/>
          <w:szCs w:val="28"/>
        </w:rPr>
      </w:pPr>
      <w:r w:rsidRPr="0082584C">
        <w:rPr>
          <w:rFonts w:ascii="Times New Roman" w:hAnsi="Times New Roman" w:cs="Times New Roman"/>
          <w:iCs/>
          <w:color w:val="000000" w:themeColor="text1"/>
          <w:sz w:val="28"/>
          <w:szCs w:val="28"/>
        </w:rPr>
        <w:t xml:space="preserve">обеспечение в соответствии с требованиями охраны труда за счет средств работодателя средствами коллективной и индивидуальной защиты и смывающими средствами, прошедшими подтверждение соответствия в установленном </w:t>
      </w:r>
      <w:hyperlink r:id="rId67" w:history="1">
        <w:r w:rsidRPr="0082584C">
          <w:rPr>
            <w:rFonts w:ascii="Times New Roman" w:hAnsi="Times New Roman" w:cs="Times New Roman"/>
            <w:iCs/>
            <w:color w:val="000000" w:themeColor="text1"/>
            <w:sz w:val="28"/>
            <w:szCs w:val="28"/>
          </w:rPr>
          <w:t>законодательством</w:t>
        </w:r>
      </w:hyperlink>
      <w:r w:rsidRPr="0082584C">
        <w:rPr>
          <w:rFonts w:ascii="Times New Roman" w:hAnsi="Times New Roman" w:cs="Times New Roman"/>
          <w:iCs/>
          <w:color w:val="000000" w:themeColor="text1"/>
          <w:sz w:val="28"/>
          <w:szCs w:val="28"/>
        </w:rPr>
        <w:t xml:space="preserve"> Российской Федерации о техническом регулировании порядке;</w:t>
      </w:r>
    </w:p>
    <w:p w:rsidR="00F55AF3" w:rsidRPr="0082584C" w:rsidRDefault="0027201B" w:rsidP="00FF1C6C">
      <w:pPr>
        <w:autoSpaceDE w:val="0"/>
        <w:autoSpaceDN w:val="0"/>
        <w:adjustRightInd w:val="0"/>
        <w:spacing w:after="0" w:line="240" w:lineRule="auto"/>
        <w:ind w:firstLine="540"/>
        <w:jc w:val="both"/>
        <w:rPr>
          <w:rFonts w:ascii="Times New Roman" w:hAnsi="Times New Roman" w:cs="Times New Roman"/>
          <w:iCs/>
          <w:color w:val="000000" w:themeColor="text1"/>
          <w:sz w:val="28"/>
          <w:szCs w:val="28"/>
        </w:rPr>
      </w:pPr>
      <w:hyperlink r:id="rId68" w:history="1">
        <w:r w:rsidR="00F55AF3" w:rsidRPr="0082584C">
          <w:rPr>
            <w:rFonts w:ascii="Times New Roman" w:hAnsi="Times New Roman" w:cs="Times New Roman"/>
            <w:iCs/>
            <w:color w:val="000000" w:themeColor="text1"/>
            <w:sz w:val="28"/>
            <w:szCs w:val="28"/>
          </w:rPr>
          <w:t>обучение</w:t>
        </w:r>
      </w:hyperlink>
      <w:r w:rsidR="00F55AF3" w:rsidRPr="0082584C">
        <w:rPr>
          <w:rFonts w:ascii="Times New Roman" w:hAnsi="Times New Roman" w:cs="Times New Roman"/>
          <w:iCs/>
          <w:color w:val="000000" w:themeColor="text1"/>
          <w:sz w:val="28"/>
          <w:szCs w:val="28"/>
        </w:rPr>
        <w:t xml:space="preserve"> по охране труда за счет средств работодателя;</w:t>
      </w:r>
    </w:p>
    <w:p w:rsidR="00F55AF3" w:rsidRPr="0082584C" w:rsidRDefault="00F55AF3" w:rsidP="00FF1C6C">
      <w:pPr>
        <w:autoSpaceDE w:val="0"/>
        <w:autoSpaceDN w:val="0"/>
        <w:adjustRightInd w:val="0"/>
        <w:spacing w:after="0" w:line="240" w:lineRule="auto"/>
        <w:ind w:firstLine="540"/>
        <w:jc w:val="both"/>
        <w:rPr>
          <w:rFonts w:ascii="Times New Roman" w:hAnsi="Times New Roman" w:cs="Times New Roman"/>
          <w:iCs/>
          <w:color w:val="000000" w:themeColor="text1"/>
          <w:sz w:val="28"/>
          <w:szCs w:val="28"/>
        </w:rPr>
      </w:pPr>
      <w:r w:rsidRPr="0082584C">
        <w:rPr>
          <w:rFonts w:ascii="Times New Roman" w:hAnsi="Times New Roman" w:cs="Times New Roman"/>
          <w:iCs/>
          <w:color w:val="000000" w:themeColor="text1"/>
          <w:sz w:val="28"/>
          <w:szCs w:val="28"/>
        </w:rPr>
        <w:t>дополнительное профессиональное образование или профессиональное обучение за счет средств работодателя в случае ликвидации рабочего места вследствие нарушения работодателем требований охраны труда;</w:t>
      </w:r>
    </w:p>
    <w:p w:rsidR="00F55AF3" w:rsidRPr="0082584C" w:rsidRDefault="00F55AF3" w:rsidP="00FF1C6C">
      <w:pPr>
        <w:autoSpaceDE w:val="0"/>
        <w:autoSpaceDN w:val="0"/>
        <w:adjustRightInd w:val="0"/>
        <w:spacing w:after="0" w:line="240" w:lineRule="auto"/>
        <w:ind w:firstLine="540"/>
        <w:jc w:val="both"/>
        <w:rPr>
          <w:rFonts w:ascii="Times New Roman" w:hAnsi="Times New Roman" w:cs="Times New Roman"/>
          <w:iCs/>
          <w:color w:val="000000" w:themeColor="text1"/>
          <w:sz w:val="28"/>
          <w:szCs w:val="28"/>
        </w:rPr>
      </w:pPr>
      <w:r w:rsidRPr="0082584C">
        <w:rPr>
          <w:rFonts w:ascii="Times New Roman" w:hAnsi="Times New Roman" w:cs="Times New Roman"/>
          <w:iCs/>
          <w:color w:val="000000" w:themeColor="text1"/>
          <w:sz w:val="28"/>
          <w:szCs w:val="28"/>
        </w:rPr>
        <w:t xml:space="preserve">гарантии и компенсации в связи с работой с вредными и (или) опасными условиями труда, включая медицинское обеспечение, в порядке и размерах не ниже установленных </w:t>
      </w:r>
      <w:r w:rsidR="000D1C6C" w:rsidRPr="0082584C">
        <w:rPr>
          <w:rFonts w:ascii="Times New Roman" w:hAnsi="Times New Roman" w:cs="Times New Roman"/>
          <w:iCs/>
          <w:color w:val="000000" w:themeColor="text1"/>
          <w:sz w:val="28"/>
          <w:szCs w:val="28"/>
        </w:rPr>
        <w:t>ТК РФ</w:t>
      </w:r>
      <w:r w:rsidRPr="0082584C">
        <w:rPr>
          <w:rFonts w:ascii="Times New Roman" w:hAnsi="Times New Roman" w:cs="Times New Roman"/>
          <w:iCs/>
          <w:color w:val="000000" w:themeColor="text1"/>
          <w:sz w:val="28"/>
          <w:szCs w:val="28"/>
        </w:rPr>
        <w:t>, другими федеральными законами и иными нормативными правовыми актами Российской Федерации либо коллективным договором, трудовым договором;</w:t>
      </w:r>
    </w:p>
    <w:p w:rsidR="00F55AF3" w:rsidRPr="0082584C" w:rsidRDefault="00F55AF3" w:rsidP="00FF1C6C">
      <w:pPr>
        <w:autoSpaceDE w:val="0"/>
        <w:autoSpaceDN w:val="0"/>
        <w:adjustRightInd w:val="0"/>
        <w:spacing w:after="0" w:line="240" w:lineRule="auto"/>
        <w:ind w:firstLine="540"/>
        <w:jc w:val="both"/>
        <w:rPr>
          <w:rFonts w:ascii="Times New Roman" w:hAnsi="Times New Roman" w:cs="Times New Roman"/>
          <w:iCs/>
          <w:color w:val="000000" w:themeColor="text1"/>
          <w:sz w:val="28"/>
          <w:szCs w:val="28"/>
        </w:rPr>
      </w:pPr>
      <w:r w:rsidRPr="0082584C">
        <w:rPr>
          <w:rFonts w:ascii="Times New Roman" w:hAnsi="Times New Roman" w:cs="Times New Roman"/>
          <w:iCs/>
          <w:color w:val="000000" w:themeColor="text1"/>
          <w:sz w:val="28"/>
          <w:szCs w:val="28"/>
        </w:rPr>
        <w:t>обращение о проведении проверки условий и охраны труда на его рабочем месте федеральным органом исполнительной власти, уполномоченным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органами исполнительной власти, осуществляющими государственную экспертизу условий труда, а также органами профсоюзного контроля за соблюдением трудового законодательства и иных актов, содержащих нормы трудового права;</w:t>
      </w:r>
    </w:p>
    <w:p w:rsidR="00F55AF3" w:rsidRPr="0082584C" w:rsidRDefault="00F55AF3" w:rsidP="00FF1C6C">
      <w:pPr>
        <w:autoSpaceDE w:val="0"/>
        <w:autoSpaceDN w:val="0"/>
        <w:adjustRightInd w:val="0"/>
        <w:spacing w:after="0" w:line="240" w:lineRule="auto"/>
        <w:ind w:firstLine="540"/>
        <w:jc w:val="both"/>
        <w:rPr>
          <w:rFonts w:ascii="Times New Roman" w:hAnsi="Times New Roman" w:cs="Times New Roman"/>
          <w:iCs/>
          <w:color w:val="000000" w:themeColor="text1"/>
          <w:sz w:val="28"/>
          <w:szCs w:val="28"/>
        </w:rPr>
      </w:pPr>
      <w:r w:rsidRPr="0082584C">
        <w:rPr>
          <w:rFonts w:ascii="Times New Roman" w:hAnsi="Times New Roman" w:cs="Times New Roman"/>
          <w:iCs/>
          <w:color w:val="000000" w:themeColor="text1"/>
          <w:sz w:val="28"/>
          <w:szCs w:val="28"/>
        </w:rPr>
        <w:t>обращение в органы государственной власти Российской Федерации, органы государственной власти субъектов Российской Федерации и органы местного самоуправления, к работодателю, в объединения работодателей, а также в профессиональные союзы, их объединения и иные уполномоченные представительные органы работников (при наличии таких представительных органов) по вопросам охраны труда;</w:t>
      </w:r>
    </w:p>
    <w:p w:rsidR="00F55AF3" w:rsidRPr="0082584C" w:rsidRDefault="00F55AF3" w:rsidP="00FF1C6C">
      <w:pPr>
        <w:autoSpaceDE w:val="0"/>
        <w:autoSpaceDN w:val="0"/>
        <w:adjustRightInd w:val="0"/>
        <w:spacing w:after="0" w:line="240" w:lineRule="auto"/>
        <w:ind w:firstLine="540"/>
        <w:jc w:val="both"/>
        <w:rPr>
          <w:rFonts w:ascii="Times New Roman" w:hAnsi="Times New Roman" w:cs="Times New Roman"/>
          <w:iCs/>
          <w:color w:val="000000" w:themeColor="text1"/>
          <w:sz w:val="28"/>
          <w:szCs w:val="28"/>
        </w:rPr>
      </w:pPr>
      <w:r w:rsidRPr="0082584C">
        <w:rPr>
          <w:rFonts w:ascii="Times New Roman" w:hAnsi="Times New Roman" w:cs="Times New Roman"/>
          <w:iCs/>
          <w:color w:val="000000" w:themeColor="text1"/>
          <w:sz w:val="28"/>
          <w:szCs w:val="28"/>
        </w:rPr>
        <w:t>личное участие или участие через своих представителей в рассмотрении вопросов, связанных с обеспечением безопасных условий труда на его рабочем месте, и в расследовании происшедшего с ним несчастного случая на производстве или профессионального заболевания, а также в рассмотрении причин и обстоятельств событий, приведших к возникновению микроповреждений (микротравм);</w:t>
      </w:r>
    </w:p>
    <w:p w:rsidR="00F55AF3" w:rsidRPr="0082584C" w:rsidRDefault="00F55AF3" w:rsidP="00FF1C6C">
      <w:pPr>
        <w:autoSpaceDE w:val="0"/>
        <w:autoSpaceDN w:val="0"/>
        <w:adjustRightInd w:val="0"/>
        <w:spacing w:after="0" w:line="240" w:lineRule="auto"/>
        <w:ind w:firstLine="540"/>
        <w:jc w:val="both"/>
        <w:rPr>
          <w:rFonts w:ascii="Times New Roman" w:hAnsi="Times New Roman" w:cs="Times New Roman"/>
          <w:iCs/>
          <w:color w:val="000000" w:themeColor="text1"/>
          <w:sz w:val="28"/>
          <w:szCs w:val="28"/>
        </w:rPr>
      </w:pPr>
      <w:r w:rsidRPr="0082584C">
        <w:rPr>
          <w:rFonts w:ascii="Times New Roman" w:hAnsi="Times New Roman" w:cs="Times New Roman"/>
          <w:iCs/>
          <w:color w:val="000000" w:themeColor="text1"/>
          <w:sz w:val="28"/>
          <w:szCs w:val="28"/>
        </w:rPr>
        <w:t>внеочередной медицинский осмотр в соответствии с нормативными правовыми актами и (или) медицинскими рекомендациями с сохранением за ним места работы (должности) и среднего заработка на время прохождения указанного медицинского осмотра.</w:t>
      </w:r>
    </w:p>
    <w:p w:rsidR="00F55AF3" w:rsidRPr="0082584C" w:rsidRDefault="00F55AF3" w:rsidP="00FF1C6C">
      <w:pPr>
        <w:autoSpaceDE w:val="0"/>
        <w:autoSpaceDN w:val="0"/>
        <w:adjustRightInd w:val="0"/>
        <w:spacing w:after="0" w:line="240" w:lineRule="auto"/>
        <w:ind w:firstLine="540"/>
        <w:jc w:val="both"/>
        <w:rPr>
          <w:rFonts w:ascii="Times New Roman" w:hAnsi="Times New Roman" w:cs="Times New Roman"/>
          <w:iCs/>
          <w:color w:val="000000" w:themeColor="text1"/>
          <w:sz w:val="28"/>
          <w:szCs w:val="28"/>
        </w:rPr>
      </w:pPr>
      <w:r w:rsidRPr="0082584C">
        <w:rPr>
          <w:rFonts w:ascii="Times New Roman" w:hAnsi="Times New Roman" w:cs="Times New Roman"/>
          <w:iCs/>
          <w:color w:val="000000" w:themeColor="text1"/>
          <w:sz w:val="28"/>
          <w:szCs w:val="28"/>
        </w:rPr>
        <w:t xml:space="preserve">Виды, минимальные размеры, условия и порядок предоставления указанных в настоящей статье гарантий и компенсаций устанавливаются </w:t>
      </w:r>
      <w:r w:rsidR="00B83235" w:rsidRPr="0082584C">
        <w:rPr>
          <w:rFonts w:ascii="Times New Roman" w:hAnsi="Times New Roman" w:cs="Times New Roman"/>
          <w:iCs/>
          <w:color w:val="000000" w:themeColor="text1"/>
          <w:sz w:val="28"/>
          <w:szCs w:val="28"/>
        </w:rPr>
        <w:t>ТК РФ</w:t>
      </w:r>
      <w:r w:rsidRPr="0082584C">
        <w:rPr>
          <w:rFonts w:ascii="Times New Roman" w:hAnsi="Times New Roman" w:cs="Times New Roman"/>
          <w:iCs/>
          <w:color w:val="000000" w:themeColor="text1"/>
          <w:sz w:val="28"/>
          <w:szCs w:val="28"/>
        </w:rPr>
        <w:t>, другими федеральными законами и иными нормативными правовыми актами Российской Федерации.</w:t>
      </w:r>
    </w:p>
    <w:p w:rsidR="00F55AF3" w:rsidRPr="0082584C" w:rsidRDefault="00F55AF3" w:rsidP="00FF1C6C">
      <w:pPr>
        <w:autoSpaceDE w:val="0"/>
        <w:autoSpaceDN w:val="0"/>
        <w:adjustRightInd w:val="0"/>
        <w:spacing w:after="0" w:line="240" w:lineRule="auto"/>
        <w:ind w:firstLine="540"/>
        <w:jc w:val="both"/>
        <w:rPr>
          <w:rFonts w:ascii="Times New Roman" w:hAnsi="Times New Roman" w:cs="Times New Roman"/>
          <w:iCs/>
          <w:color w:val="000000" w:themeColor="text1"/>
          <w:sz w:val="28"/>
          <w:szCs w:val="28"/>
        </w:rPr>
      </w:pPr>
      <w:r w:rsidRPr="0082584C">
        <w:rPr>
          <w:rFonts w:ascii="Times New Roman" w:hAnsi="Times New Roman" w:cs="Times New Roman"/>
          <w:iCs/>
          <w:color w:val="000000" w:themeColor="text1"/>
          <w:sz w:val="28"/>
          <w:szCs w:val="28"/>
        </w:rPr>
        <w:t>Повышенные или дополнительные гарантии и компенсации работникам, занятым на работах с вредными и (или) опасными условиями труда, могут устанавливаться коллективным договором, локальным нормативным актом работодателя с учетом финансово-экономического положения работодателя.</w:t>
      </w:r>
    </w:p>
    <w:p w:rsidR="00F55AF3" w:rsidRPr="0082584C" w:rsidRDefault="00F55AF3" w:rsidP="00FF1C6C">
      <w:pPr>
        <w:autoSpaceDE w:val="0"/>
        <w:autoSpaceDN w:val="0"/>
        <w:adjustRightInd w:val="0"/>
        <w:spacing w:after="0" w:line="240" w:lineRule="auto"/>
        <w:ind w:firstLine="540"/>
        <w:jc w:val="both"/>
        <w:rPr>
          <w:rFonts w:ascii="Times New Roman" w:hAnsi="Times New Roman" w:cs="Times New Roman"/>
          <w:iCs/>
          <w:color w:val="000000" w:themeColor="text1"/>
          <w:sz w:val="28"/>
          <w:szCs w:val="28"/>
        </w:rPr>
      </w:pPr>
      <w:r w:rsidRPr="0082584C">
        <w:rPr>
          <w:rFonts w:ascii="Times New Roman" w:hAnsi="Times New Roman" w:cs="Times New Roman"/>
          <w:iCs/>
          <w:color w:val="000000" w:themeColor="text1"/>
          <w:sz w:val="28"/>
          <w:szCs w:val="28"/>
        </w:rPr>
        <w:t xml:space="preserve">В случае обеспечения на рабочих местах безопасных условий труда, подтвержденных </w:t>
      </w:r>
      <w:hyperlink r:id="rId69" w:history="1">
        <w:r w:rsidRPr="0082584C">
          <w:rPr>
            <w:rFonts w:ascii="Times New Roman" w:hAnsi="Times New Roman" w:cs="Times New Roman"/>
            <w:iCs/>
            <w:color w:val="000000" w:themeColor="text1"/>
            <w:sz w:val="28"/>
            <w:szCs w:val="28"/>
          </w:rPr>
          <w:t>результатами</w:t>
        </w:r>
      </w:hyperlink>
      <w:r w:rsidRPr="0082584C">
        <w:rPr>
          <w:rFonts w:ascii="Times New Roman" w:hAnsi="Times New Roman" w:cs="Times New Roman"/>
          <w:iCs/>
          <w:color w:val="000000" w:themeColor="text1"/>
          <w:sz w:val="28"/>
          <w:szCs w:val="28"/>
        </w:rPr>
        <w:t xml:space="preserve"> специальной оценки условий труда или заключением государственной </w:t>
      </w:r>
      <w:hyperlink r:id="rId70" w:history="1">
        <w:r w:rsidRPr="0082584C">
          <w:rPr>
            <w:rFonts w:ascii="Times New Roman" w:hAnsi="Times New Roman" w:cs="Times New Roman"/>
            <w:iCs/>
            <w:color w:val="000000" w:themeColor="text1"/>
            <w:sz w:val="28"/>
            <w:szCs w:val="28"/>
          </w:rPr>
          <w:t>экспертизы</w:t>
        </w:r>
      </w:hyperlink>
      <w:r w:rsidRPr="0082584C">
        <w:rPr>
          <w:rFonts w:ascii="Times New Roman" w:hAnsi="Times New Roman" w:cs="Times New Roman"/>
          <w:iCs/>
          <w:color w:val="000000" w:themeColor="text1"/>
          <w:sz w:val="28"/>
          <w:szCs w:val="28"/>
        </w:rPr>
        <w:t xml:space="preserve"> условий труда, предусмотренные </w:t>
      </w:r>
      <w:r w:rsidR="00B83235" w:rsidRPr="0082584C">
        <w:rPr>
          <w:rFonts w:ascii="Times New Roman" w:hAnsi="Times New Roman" w:cs="Times New Roman"/>
          <w:iCs/>
          <w:color w:val="000000" w:themeColor="text1"/>
          <w:sz w:val="28"/>
          <w:szCs w:val="28"/>
        </w:rPr>
        <w:t>ТК РФ</w:t>
      </w:r>
      <w:r w:rsidRPr="0082584C">
        <w:rPr>
          <w:rFonts w:ascii="Times New Roman" w:hAnsi="Times New Roman" w:cs="Times New Roman"/>
          <w:iCs/>
          <w:color w:val="000000" w:themeColor="text1"/>
          <w:sz w:val="28"/>
          <w:szCs w:val="28"/>
        </w:rPr>
        <w:t xml:space="preserve"> гарантии и компенсации работникам за работу с вредными и (или) опасными условиями труда не устанавливаются.</w:t>
      </w:r>
    </w:p>
    <w:p w:rsidR="008C27FE" w:rsidRPr="0082584C" w:rsidRDefault="008C27FE" w:rsidP="00FF1C6C">
      <w:pPr>
        <w:autoSpaceDE w:val="0"/>
        <w:autoSpaceDN w:val="0"/>
        <w:adjustRightInd w:val="0"/>
        <w:spacing w:after="0" w:line="240" w:lineRule="auto"/>
        <w:ind w:firstLine="540"/>
        <w:jc w:val="both"/>
        <w:rPr>
          <w:rFonts w:ascii="Times New Roman" w:hAnsi="Times New Roman" w:cs="Times New Roman"/>
          <w:iCs/>
          <w:color w:val="000000" w:themeColor="text1"/>
          <w:sz w:val="28"/>
          <w:szCs w:val="28"/>
        </w:rPr>
      </w:pPr>
    </w:p>
    <w:p w:rsidR="00681C40" w:rsidRPr="0082584C" w:rsidRDefault="00681C40" w:rsidP="001A3525">
      <w:pPr>
        <w:pStyle w:val="a3"/>
        <w:numPr>
          <w:ilvl w:val="0"/>
          <w:numId w:val="6"/>
        </w:numPr>
        <w:autoSpaceDE w:val="0"/>
        <w:autoSpaceDN w:val="0"/>
        <w:adjustRightInd w:val="0"/>
        <w:spacing w:after="0" w:line="240" w:lineRule="auto"/>
        <w:jc w:val="both"/>
        <w:outlineLvl w:val="0"/>
        <w:rPr>
          <w:rFonts w:ascii="Times New Roman" w:hAnsi="Times New Roman" w:cs="Times New Roman"/>
          <w:b/>
          <w:bCs/>
          <w:sz w:val="28"/>
          <w:szCs w:val="28"/>
        </w:rPr>
      </w:pPr>
      <w:r w:rsidRPr="0082584C">
        <w:rPr>
          <w:rFonts w:ascii="Times New Roman" w:hAnsi="Times New Roman" w:cs="Times New Roman"/>
          <w:b/>
          <w:bCs/>
          <w:sz w:val="28"/>
          <w:szCs w:val="28"/>
        </w:rPr>
        <w:t>Статья 5.31.</w:t>
      </w:r>
      <w:r w:rsidR="00200F79" w:rsidRPr="0082584C">
        <w:rPr>
          <w:rFonts w:ascii="Times New Roman" w:hAnsi="Times New Roman" w:cs="Times New Roman"/>
          <w:b/>
          <w:bCs/>
          <w:sz w:val="28"/>
          <w:szCs w:val="28"/>
        </w:rPr>
        <w:t xml:space="preserve"> Кодекса Российской Федерации об административных правонарушениях</w:t>
      </w:r>
      <w:r w:rsidR="00D53D18" w:rsidRPr="0082584C">
        <w:rPr>
          <w:rFonts w:ascii="Times New Roman" w:hAnsi="Times New Roman" w:cs="Times New Roman"/>
          <w:b/>
          <w:bCs/>
          <w:sz w:val="28"/>
          <w:szCs w:val="28"/>
        </w:rPr>
        <w:t>.</w:t>
      </w:r>
      <w:r w:rsidR="00200F79" w:rsidRPr="0082584C">
        <w:rPr>
          <w:rFonts w:ascii="Times New Roman" w:hAnsi="Times New Roman" w:cs="Times New Roman"/>
          <w:b/>
          <w:bCs/>
          <w:sz w:val="28"/>
          <w:szCs w:val="28"/>
        </w:rPr>
        <w:t xml:space="preserve"> </w:t>
      </w:r>
      <w:r w:rsidRPr="0082584C">
        <w:rPr>
          <w:rFonts w:ascii="Times New Roman" w:hAnsi="Times New Roman" w:cs="Times New Roman"/>
          <w:b/>
          <w:bCs/>
          <w:sz w:val="28"/>
          <w:szCs w:val="28"/>
        </w:rPr>
        <w:t>Нарушение или невыполнение обязательств по коллективному договору, соглашению</w:t>
      </w:r>
    </w:p>
    <w:p w:rsidR="00681C40" w:rsidRPr="0082584C" w:rsidRDefault="00681C40" w:rsidP="00681C40">
      <w:pPr>
        <w:autoSpaceDE w:val="0"/>
        <w:autoSpaceDN w:val="0"/>
        <w:adjustRightInd w:val="0"/>
        <w:spacing w:after="0" w:line="240" w:lineRule="auto"/>
        <w:ind w:firstLine="567"/>
        <w:jc w:val="both"/>
        <w:rPr>
          <w:rFonts w:ascii="Times New Roman" w:hAnsi="Times New Roman" w:cs="Times New Roman"/>
          <w:sz w:val="28"/>
          <w:szCs w:val="28"/>
        </w:rPr>
      </w:pPr>
      <w:r w:rsidRPr="0082584C">
        <w:rPr>
          <w:rFonts w:ascii="Times New Roman" w:hAnsi="Times New Roman" w:cs="Times New Roman"/>
          <w:sz w:val="28"/>
          <w:szCs w:val="28"/>
        </w:rPr>
        <w:t>Нарушение или невыполнение работодателем или лицом, его представляющим, обязательств по коллективному договору, соглашению -</w:t>
      </w:r>
    </w:p>
    <w:p w:rsidR="00681C40" w:rsidRPr="0082584C" w:rsidRDefault="00681C40" w:rsidP="00681C40">
      <w:pPr>
        <w:autoSpaceDE w:val="0"/>
        <w:autoSpaceDN w:val="0"/>
        <w:adjustRightInd w:val="0"/>
        <w:spacing w:after="0" w:line="240" w:lineRule="auto"/>
        <w:ind w:firstLine="567"/>
        <w:jc w:val="both"/>
        <w:rPr>
          <w:rFonts w:ascii="Times New Roman" w:hAnsi="Times New Roman" w:cs="Times New Roman"/>
          <w:sz w:val="28"/>
          <w:szCs w:val="28"/>
        </w:rPr>
      </w:pPr>
      <w:r w:rsidRPr="0082584C">
        <w:rPr>
          <w:rFonts w:ascii="Times New Roman" w:hAnsi="Times New Roman" w:cs="Times New Roman"/>
          <w:sz w:val="28"/>
          <w:szCs w:val="28"/>
        </w:rPr>
        <w:t>влечет предупреждение или наложение административного штрафа в размере от трех тысяч до пяти тысяч рублей.</w:t>
      </w:r>
    </w:p>
    <w:p w:rsidR="00444925" w:rsidRPr="0082584C" w:rsidRDefault="00444925" w:rsidP="00681C40">
      <w:pPr>
        <w:autoSpaceDE w:val="0"/>
        <w:autoSpaceDN w:val="0"/>
        <w:adjustRightInd w:val="0"/>
        <w:spacing w:after="0" w:line="240" w:lineRule="auto"/>
        <w:ind w:firstLine="567"/>
        <w:jc w:val="both"/>
        <w:rPr>
          <w:rFonts w:ascii="Times New Roman" w:hAnsi="Times New Roman" w:cs="Times New Roman"/>
          <w:sz w:val="28"/>
          <w:szCs w:val="28"/>
        </w:rPr>
      </w:pPr>
    </w:p>
    <w:p w:rsidR="00444925" w:rsidRPr="0082584C" w:rsidRDefault="00444925" w:rsidP="00681C40">
      <w:pPr>
        <w:autoSpaceDE w:val="0"/>
        <w:autoSpaceDN w:val="0"/>
        <w:adjustRightInd w:val="0"/>
        <w:spacing w:after="0" w:line="240" w:lineRule="auto"/>
        <w:ind w:firstLine="567"/>
        <w:jc w:val="both"/>
        <w:rPr>
          <w:rFonts w:ascii="Times New Roman" w:hAnsi="Times New Roman" w:cs="Times New Roman"/>
          <w:sz w:val="28"/>
          <w:szCs w:val="28"/>
        </w:rPr>
      </w:pPr>
    </w:p>
    <w:p w:rsidR="00444925" w:rsidRPr="0082584C" w:rsidRDefault="00444925" w:rsidP="00444925">
      <w:pPr>
        <w:pStyle w:val="a3"/>
        <w:numPr>
          <w:ilvl w:val="0"/>
          <w:numId w:val="6"/>
        </w:numPr>
        <w:autoSpaceDE w:val="0"/>
        <w:autoSpaceDN w:val="0"/>
        <w:adjustRightInd w:val="0"/>
        <w:spacing w:after="0" w:line="240" w:lineRule="auto"/>
        <w:jc w:val="both"/>
        <w:outlineLvl w:val="0"/>
        <w:rPr>
          <w:rFonts w:ascii="Times New Roman" w:hAnsi="Times New Roman" w:cs="Times New Roman"/>
          <w:b/>
          <w:bCs/>
          <w:sz w:val="28"/>
          <w:szCs w:val="28"/>
        </w:rPr>
      </w:pPr>
      <w:r w:rsidRPr="0082584C">
        <w:rPr>
          <w:rFonts w:ascii="Times New Roman" w:hAnsi="Times New Roman" w:cs="Times New Roman"/>
          <w:b/>
          <w:bCs/>
          <w:sz w:val="28"/>
          <w:szCs w:val="28"/>
        </w:rPr>
        <w:t>Статья 312.3. Особенности порядка взаимодействия дистанционного работника и работодателя</w:t>
      </w:r>
    </w:p>
    <w:p w:rsidR="00444925" w:rsidRPr="0082584C" w:rsidRDefault="00444925" w:rsidP="00444925">
      <w:pPr>
        <w:autoSpaceDE w:val="0"/>
        <w:autoSpaceDN w:val="0"/>
        <w:adjustRightInd w:val="0"/>
        <w:spacing w:after="0" w:line="240" w:lineRule="auto"/>
        <w:ind w:firstLine="709"/>
        <w:jc w:val="both"/>
        <w:rPr>
          <w:rFonts w:ascii="Times New Roman" w:hAnsi="Times New Roman" w:cs="Times New Roman"/>
          <w:sz w:val="28"/>
          <w:szCs w:val="28"/>
        </w:rPr>
      </w:pPr>
      <w:r w:rsidRPr="0082584C">
        <w:rPr>
          <w:rFonts w:ascii="Times New Roman" w:hAnsi="Times New Roman" w:cs="Times New Roman"/>
          <w:sz w:val="28"/>
          <w:szCs w:val="28"/>
        </w:rPr>
        <w:t>При заключении в электронном виде трудовых договоров, дополнительных соглашений к трудовым договорам, договоров о материальной ответственности, ученических договоров на получение образования без отрыва или с отрывом от работы, а также при внесении изменений в эти договоры (дополнительные соглашения к трудовым договорам) и их расторжении путем обмена электронными документами используются усиленная квалифицированная электронная подпись работодателя и усиленная квалифицированная электронная подпись или усиленная неквалифицированная электронная подпись работника в соответствии с законодательством Российской Федерации об электронной подписи.</w:t>
      </w:r>
    </w:p>
    <w:p w:rsidR="00444925" w:rsidRPr="0082584C" w:rsidRDefault="00444925" w:rsidP="00444925">
      <w:pPr>
        <w:autoSpaceDE w:val="0"/>
        <w:autoSpaceDN w:val="0"/>
        <w:adjustRightInd w:val="0"/>
        <w:spacing w:after="0" w:line="240" w:lineRule="auto"/>
        <w:ind w:firstLine="709"/>
        <w:jc w:val="both"/>
        <w:rPr>
          <w:rFonts w:ascii="Times New Roman" w:hAnsi="Times New Roman" w:cs="Times New Roman"/>
          <w:sz w:val="28"/>
          <w:szCs w:val="28"/>
        </w:rPr>
      </w:pPr>
      <w:bookmarkStart w:id="5" w:name="Par4"/>
      <w:bookmarkEnd w:id="5"/>
      <w:r w:rsidRPr="0082584C">
        <w:rPr>
          <w:rFonts w:ascii="Times New Roman" w:hAnsi="Times New Roman" w:cs="Times New Roman"/>
          <w:sz w:val="28"/>
          <w:szCs w:val="28"/>
        </w:rPr>
        <w:t>В иных случаях взаимодействие дистанционного работника и работодателя может осуществляться путем обмена электронными документами с использованием других видов электронной подписи или в иной форме, предусмотренной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 дополнительным соглашением к трудовому договору и позволяющей обеспечить фиксацию факта получения работником и (или) работодателем документов в электронном виде.</w:t>
      </w:r>
    </w:p>
    <w:p w:rsidR="00444925" w:rsidRPr="0082584C" w:rsidRDefault="00444925" w:rsidP="00444925">
      <w:pPr>
        <w:autoSpaceDE w:val="0"/>
        <w:autoSpaceDN w:val="0"/>
        <w:adjustRightInd w:val="0"/>
        <w:spacing w:after="0" w:line="240" w:lineRule="auto"/>
        <w:ind w:firstLine="709"/>
        <w:jc w:val="both"/>
        <w:rPr>
          <w:rFonts w:ascii="Times New Roman" w:hAnsi="Times New Roman" w:cs="Times New Roman"/>
          <w:sz w:val="28"/>
          <w:szCs w:val="28"/>
        </w:rPr>
      </w:pPr>
      <w:r w:rsidRPr="0082584C">
        <w:rPr>
          <w:rFonts w:ascii="Times New Roman" w:hAnsi="Times New Roman" w:cs="Times New Roman"/>
          <w:sz w:val="28"/>
          <w:szCs w:val="28"/>
        </w:rPr>
        <w:t>При осуществлении взаимодействия дистанционного работника и работодателя путем обмена электронными документами каждая из осуществляющих взаимодействие сторон обязана направлять в форме электронного документа подтверждение получения электронного документа от другой стороны в срок, определенный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 дополнительным соглашением к трудовому договору.</w:t>
      </w:r>
    </w:p>
    <w:p w:rsidR="00444925" w:rsidRPr="0082584C" w:rsidRDefault="00444925" w:rsidP="00444925">
      <w:pPr>
        <w:autoSpaceDE w:val="0"/>
        <w:autoSpaceDN w:val="0"/>
        <w:adjustRightInd w:val="0"/>
        <w:spacing w:after="0" w:line="240" w:lineRule="auto"/>
        <w:ind w:firstLine="709"/>
        <w:jc w:val="both"/>
        <w:rPr>
          <w:rFonts w:ascii="Times New Roman" w:hAnsi="Times New Roman" w:cs="Times New Roman"/>
          <w:sz w:val="28"/>
          <w:szCs w:val="28"/>
        </w:rPr>
      </w:pPr>
      <w:r w:rsidRPr="0082584C">
        <w:rPr>
          <w:rFonts w:ascii="Times New Roman" w:hAnsi="Times New Roman" w:cs="Times New Roman"/>
          <w:sz w:val="28"/>
          <w:szCs w:val="28"/>
        </w:rPr>
        <w:t>При осуществлении взаимодействия дистанционного работника и работодателя в иной форме (</w:t>
      </w:r>
      <w:hyperlink w:anchor="Par4" w:history="1">
        <w:r w:rsidRPr="0082584C">
          <w:rPr>
            <w:rFonts w:ascii="Times New Roman" w:hAnsi="Times New Roman" w:cs="Times New Roman"/>
            <w:sz w:val="28"/>
            <w:szCs w:val="28"/>
          </w:rPr>
          <w:t>часть вторая</w:t>
        </w:r>
      </w:hyperlink>
      <w:r w:rsidRPr="0082584C">
        <w:rPr>
          <w:rFonts w:ascii="Times New Roman" w:hAnsi="Times New Roman" w:cs="Times New Roman"/>
          <w:sz w:val="28"/>
          <w:szCs w:val="28"/>
        </w:rPr>
        <w:t xml:space="preserve"> настоящей статьи) подтверждение действий дистанционного работника и работодателя, связанных с предоставлением друг другу информации, осуществляется в порядке, определенном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 дополнительным соглашением к трудовому договору.</w:t>
      </w:r>
    </w:p>
    <w:p w:rsidR="00444925" w:rsidRPr="0082584C" w:rsidRDefault="00444925" w:rsidP="00444925">
      <w:pPr>
        <w:autoSpaceDE w:val="0"/>
        <w:autoSpaceDN w:val="0"/>
        <w:adjustRightInd w:val="0"/>
        <w:spacing w:after="0" w:line="240" w:lineRule="auto"/>
        <w:ind w:firstLine="709"/>
        <w:jc w:val="both"/>
        <w:rPr>
          <w:rFonts w:ascii="Times New Roman" w:hAnsi="Times New Roman" w:cs="Times New Roman"/>
          <w:sz w:val="28"/>
          <w:szCs w:val="28"/>
        </w:rPr>
      </w:pPr>
      <w:r w:rsidRPr="0082584C">
        <w:rPr>
          <w:rFonts w:ascii="Times New Roman" w:hAnsi="Times New Roman" w:cs="Times New Roman"/>
          <w:sz w:val="28"/>
          <w:szCs w:val="28"/>
        </w:rPr>
        <w:t>С непосредственно связанными с трудовой деятельностью дистанционного работника локальными нормативными актами, приказами (распоряжениями) работодателя, уведомлениями, требованиями и иными документами, в отношении которых трудовым законодательством Российской Федерации предусмотрено их оформление на бумажном носителе и (или) ознакомление с ними работника в письменной форме, в том числе под роспись, дистанционный работник должен быть ознакомлен в письменной форме, в том числе под роспись, либо путем обмена электронными документами между работодателем и дистанционным работником, либо в иной форме, предусмотренной коллективным договором, локальным нормативным актом, принятым с учетом мнения выборного органа первичной профсоюзной организации, трудовым договором, дополнительным соглашением к трудовому договору.</w:t>
      </w:r>
    </w:p>
    <w:p w:rsidR="00444925" w:rsidRPr="0082584C" w:rsidRDefault="00444925" w:rsidP="00444925">
      <w:pPr>
        <w:autoSpaceDE w:val="0"/>
        <w:autoSpaceDN w:val="0"/>
        <w:adjustRightInd w:val="0"/>
        <w:spacing w:after="0" w:line="240" w:lineRule="auto"/>
        <w:ind w:firstLine="709"/>
        <w:jc w:val="both"/>
        <w:rPr>
          <w:rFonts w:ascii="Times New Roman" w:hAnsi="Times New Roman" w:cs="Times New Roman"/>
          <w:sz w:val="28"/>
          <w:szCs w:val="28"/>
        </w:rPr>
      </w:pPr>
      <w:r w:rsidRPr="0082584C">
        <w:rPr>
          <w:rFonts w:ascii="Times New Roman" w:hAnsi="Times New Roman" w:cs="Times New Roman"/>
          <w:sz w:val="28"/>
          <w:szCs w:val="28"/>
        </w:rPr>
        <w:t>В случаях, если в соответствии с настоящим Кодексом работник вправе или обязан обратиться к работодателю с заявлением, предоставить работодателю объяснения либо другую информацию, дистанционный работник делает это в форме электронного документа или в иной форме, предусмотренной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 дополнительным соглашением к трудовому договору.</w:t>
      </w:r>
    </w:p>
    <w:p w:rsidR="00444925" w:rsidRPr="0082584C" w:rsidRDefault="00444925" w:rsidP="00444925">
      <w:pPr>
        <w:autoSpaceDE w:val="0"/>
        <w:autoSpaceDN w:val="0"/>
        <w:adjustRightInd w:val="0"/>
        <w:spacing w:after="0" w:line="240" w:lineRule="auto"/>
        <w:ind w:firstLine="709"/>
        <w:jc w:val="both"/>
        <w:rPr>
          <w:rFonts w:ascii="Times New Roman" w:hAnsi="Times New Roman" w:cs="Times New Roman"/>
          <w:sz w:val="28"/>
          <w:szCs w:val="28"/>
        </w:rPr>
      </w:pPr>
      <w:r w:rsidRPr="0082584C">
        <w:rPr>
          <w:rFonts w:ascii="Times New Roman" w:hAnsi="Times New Roman" w:cs="Times New Roman"/>
          <w:sz w:val="28"/>
          <w:szCs w:val="28"/>
        </w:rPr>
        <w:t>При подаче дистанционным работником заявления о выдаче заверенных надлежащим образом копий документов, связанных с работой (</w:t>
      </w:r>
      <w:hyperlink r:id="rId71" w:history="1">
        <w:r w:rsidRPr="0082584C">
          <w:rPr>
            <w:rFonts w:ascii="Times New Roman" w:hAnsi="Times New Roman" w:cs="Times New Roman"/>
            <w:sz w:val="28"/>
            <w:szCs w:val="28"/>
          </w:rPr>
          <w:t>статья 62</w:t>
        </w:r>
      </w:hyperlink>
      <w:r w:rsidRPr="0082584C">
        <w:rPr>
          <w:rFonts w:ascii="Times New Roman" w:hAnsi="Times New Roman" w:cs="Times New Roman"/>
          <w:sz w:val="28"/>
          <w:szCs w:val="28"/>
        </w:rPr>
        <w:t xml:space="preserve"> ТК РФ), работодатель не позднее трех рабочих дней со дня подачи указанного заявления обязан направить дистанционному работнику эти копии на бумажном носителе (по почте заказным письмом с уведомлением) или в форме электронного документа, если это указано в заявлении работника (в порядке взаимодействия, предусмотренном </w:t>
      </w:r>
      <w:hyperlink w:anchor="Par11" w:history="1">
        <w:r w:rsidRPr="0082584C">
          <w:rPr>
            <w:rFonts w:ascii="Times New Roman" w:hAnsi="Times New Roman" w:cs="Times New Roman"/>
            <w:sz w:val="28"/>
            <w:szCs w:val="28"/>
          </w:rPr>
          <w:t>частью девятой</w:t>
        </w:r>
      </w:hyperlink>
      <w:r w:rsidRPr="0082584C">
        <w:rPr>
          <w:rFonts w:ascii="Times New Roman" w:hAnsi="Times New Roman" w:cs="Times New Roman"/>
          <w:sz w:val="28"/>
          <w:szCs w:val="28"/>
        </w:rPr>
        <w:t xml:space="preserve"> настоящей статьи).</w:t>
      </w:r>
    </w:p>
    <w:p w:rsidR="00444925" w:rsidRPr="0082584C" w:rsidRDefault="00444925" w:rsidP="00444925">
      <w:pPr>
        <w:autoSpaceDE w:val="0"/>
        <w:autoSpaceDN w:val="0"/>
        <w:adjustRightInd w:val="0"/>
        <w:spacing w:after="0" w:line="240" w:lineRule="auto"/>
        <w:ind w:firstLine="709"/>
        <w:jc w:val="both"/>
        <w:rPr>
          <w:rFonts w:ascii="Times New Roman" w:hAnsi="Times New Roman" w:cs="Times New Roman"/>
          <w:sz w:val="28"/>
          <w:szCs w:val="28"/>
        </w:rPr>
      </w:pPr>
      <w:r w:rsidRPr="0082584C">
        <w:rPr>
          <w:rFonts w:ascii="Times New Roman" w:hAnsi="Times New Roman" w:cs="Times New Roman"/>
          <w:sz w:val="28"/>
          <w:szCs w:val="28"/>
        </w:rPr>
        <w:t xml:space="preserve">Для предоставления обязательного страхового обеспечения по обязательному социальному страхованию на случай временной нетрудоспособности и в связи с материнством дистанционный работник направляет работодателю оригиналы документов, предусмотренных федеральными законами и иными нормативными правовыми актами Российской Федерации, по почте заказным письмом с уведомлением либо представляет работодателю сведения о серии и номере </w:t>
      </w:r>
      <w:hyperlink r:id="rId72" w:history="1">
        <w:r w:rsidRPr="0082584C">
          <w:rPr>
            <w:rFonts w:ascii="Times New Roman" w:hAnsi="Times New Roman" w:cs="Times New Roman"/>
            <w:sz w:val="28"/>
            <w:szCs w:val="28"/>
          </w:rPr>
          <w:t>листка</w:t>
        </w:r>
      </w:hyperlink>
      <w:r w:rsidRPr="0082584C">
        <w:rPr>
          <w:rFonts w:ascii="Times New Roman" w:hAnsi="Times New Roman" w:cs="Times New Roman"/>
          <w:sz w:val="28"/>
          <w:szCs w:val="28"/>
        </w:rPr>
        <w:t xml:space="preserve"> нетрудоспособности, сформированного медицинской организацией в форме электронного документа, в случае, если указанная медицинская организация и работодатель являются участниками системы информационного взаимодействия по обмену сведениями в целях формирования листка нетрудоспособности в форме электронного документа.</w:t>
      </w:r>
    </w:p>
    <w:p w:rsidR="00444925" w:rsidRPr="0082584C" w:rsidRDefault="00444925" w:rsidP="00444925">
      <w:pPr>
        <w:autoSpaceDE w:val="0"/>
        <w:autoSpaceDN w:val="0"/>
        <w:adjustRightInd w:val="0"/>
        <w:spacing w:after="0" w:line="240" w:lineRule="auto"/>
        <w:ind w:firstLine="709"/>
        <w:jc w:val="both"/>
        <w:rPr>
          <w:rFonts w:ascii="Times New Roman" w:hAnsi="Times New Roman" w:cs="Times New Roman"/>
          <w:sz w:val="28"/>
          <w:szCs w:val="28"/>
        </w:rPr>
      </w:pPr>
      <w:bookmarkStart w:id="6" w:name="Par11"/>
      <w:bookmarkEnd w:id="6"/>
      <w:r w:rsidRPr="0082584C">
        <w:rPr>
          <w:rFonts w:ascii="Times New Roman" w:hAnsi="Times New Roman" w:cs="Times New Roman"/>
          <w:sz w:val="28"/>
          <w:szCs w:val="28"/>
        </w:rPr>
        <w:t>Порядок взаимодействия работодателя и работника, в том числе в связи с выполнением трудовой функции дистанционно, передачей результатов работы и отчетов о выполненной работе по запросам работодателя, устанавливается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 дополнительным соглашением к трудовому договору.</w:t>
      </w:r>
    </w:p>
    <w:p w:rsidR="00444925" w:rsidRPr="0082584C" w:rsidRDefault="00444925" w:rsidP="00444925">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B87C19" w:rsidRPr="0082584C" w:rsidRDefault="00B87C19" w:rsidP="00B87C19">
      <w:pPr>
        <w:pStyle w:val="a3"/>
        <w:numPr>
          <w:ilvl w:val="0"/>
          <w:numId w:val="6"/>
        </w:numPr>
        <w:autoSpaceDE w:val="0"/>
        <w:autoSpaceDN w:val="0"/>
        <w:adjustRightInd w:val="0"/>
        <w:spacing w:after="0" w:line="240" w:lineRule="auto"/>
        <w:jc w:val="both"/>
        <w:outlineLvl w:val="0"/>
        <w:rPr>
          <w:rFonts w:ascii="Times New Roman" w:hAnsi="Times New Roman" w:cs="Times New Roman"/>
          <w:b/>
          <w:bCs/>
          <w:sz w:val="28"/>
          <w:szCs w:val="28"/>
        </w:rPr>
      </w:pPr>
      <w:r w:rsidRPr="0082584C">
        <w:rPr>
          <w:rFonts w:ascii="Times New Roman" w:hAnsi="Times New Roman" w:cs="Times New Roman"/>
          <w:b/>
          <w:bCs/>
          <w:sz w:val="28"/>
          <w:szCs w:val="28"/>
        </w:rPr>
        <w:t>Статья 401 ТК РФ Примирительные процедуры</w:t>
      </w:r>
    </w:p>
    <w:p w:rsidR="00B87C19" w:rsidRPr="0082584C" w:rsidRDefault="00B87C19" w:rsidP="00B87C19">
      <w:pPr>
        <w:autoSpaceDE w:val="0"/>
        <w:autoSpaceDN w:val="0"/>
        <w:adjustRightInd w:val="0"/>
        <w:spacing w:after="0" w:line="240" w:lineRule="auto"/>
        <w:jc w:val="both"/>
        <w:rPr>
          <w:rFonts w:ascii="Times New Roman" w:hAnsi="Times New Roman" w:cs="Times New Roman"/>
          <w:b/>
          <w:bCs/>
          <w:sz w:val="28"/>
          <w:szCs w:val="28"/>
        </w:rPr>
      </w:pPr>
    </w:p>
    <w:p w:rsidR="00B87C19" w:rsidRPr="0082584C" w:rsidRDefault="00B87C19" w:rsidP="00B87C19">
      <w:pPr>
        <w:autoSpaceDE w:val="0"/>
        <w:autoSpaceDN w:val="0"/>
        <w:adjustRightInd w:val="0"/>
        <w:spacing w:after="0" w:line="240" w:lineRule="auto"/>
        <w:ind w:firstLine="540"/>
        <w:jc w:val="both"/>
        <w:rPr>
          <w:rFonts w:ascii="Times New Roman" w:hAnsi="Times New Roman" w:cs="Times New Roman"/>
          <w:bCs/>
          <w:sz w:val="28"/>
          <w:szCs w:val="28"/>
        </w:rPr>
      </w:pPr>
      <w:r w:rsidRPr="0082584C">
        <w:rPr>
          <w:rFonts w:ascii="Times New Roman" w:hAnsi="Times New Roman" w:cs="Times New Roman"/>
          <w:bCs/>
          <w:sz w:val="28"/>
          <w:szCs w:val="28"/>
        </w:rPr>
        <w:t>Порядок разрешения коллективного трудового спора состоит из следующих этапов: рассмотрение коллективного трудового спора примирительной комиссией, рассмотрение коллективного трудового спора с участием посредника и (или) в трудовом арбитраже.</w:t>
      </w:r>
    </w:p>
    <w:p w:rsidR="00B87C19" w:rsidRPr="0082584C" w:rsidRDefault="00B87C19" w:rsidP="00B87C19">
      <w:pPr>
        <w:autoSpaceDE w:val="0"/>
        <w:autoSpaceDN w:val="0"/>
        <w:adjustRightInd w:val="0"/>
        <w:spacing w:after="0" w:line="240" w:lineRule="auto"/>
        <w:ind w:firstLine="540"/>
        <w:jc w:val="both"/>
        <w:rPr>
          <w:rFonts w:ascii="Times New Roman" w:hAnsi="Times New Roman" w:cs="Times New Roman"/>
          <w:bCs/>
          <w:sz w:val="28"/>
          <w:szCs w:val="28"/>
        </w:rPr>
      </w:pPr>
      <w:r w:rsidRPr="0082584C">
        <w:rPr>
          <w:rFonts w:ascii="Times New Roman" w:hAnsi="Times New Roman" w:cs="Times New Roman"/>
          <w:bCs/>
          <w:sz w:val="28"/>
          <w:szCs w:val="28"/>
        </w:rPr>
        <w:t>Рассмотрение коллективного трудового спора примирительной комиссией является обязательным этапом.</w:t>
      </w:r>
    </w:p>
    <w:p w:rsidR="00B87C19" w:rsidRPr="0082584C" w:rsidRDefault="00B87C19" w:rsidP="00B87C19">
      <w:pPr>
        <w:autoSpaceDE w:val="0"/>
        <w:autoSpaceDN w:val="0"/>
        <w:adjustRightInd w:val="0"/>
        <w:spacing w:after="0" w:line="240" w:lineRule="auto"/>
        <w:ind w:firstLine="540"/>
        <w:jc w:val="both"/>
        <w:rPr>
          <w:rFonts w:ascii="Times New Roman" w:hAnsi="Times New Roman" w:cs="Times New Roman"/>
          <w:bCs/>
          <w:sz w:val="28"/>
          <w:szCs w:val="28"/>
        </w:rPr>
      </w:pPr>
      <w:r w:rsidRPr="0082584C">
        <w:rPr>
          <w:rFonts w:ascii="Times New Roman" w:hAnsi="Times New Roman" w:cs="Times New Roman"/>
          <w:bCs/>
          <w:sz w:val="28"/>
          <w:szCs w:val="28"/>
        </w:rPr>
        <w:t>Каждая из сторон коллективного трудового спора в любой момент после начала этого спора имеет право обратиться, в том числе в форме электронного документа, в соответствующий государственный орган по урегулированию коллективных трудовых споров для уведомительной регистрации спора.</w:t>
      </w:r>
    </w:p>
    <w:p w:rsidR="00B87C19" w:rsidRPr="0082584C" w:rsidRDefault="00B87C19" w:rsidP="00B87C19">
      <w:pPr>
        <w:autoSpaceDE w:val="0"/>
        <w:autoSpaceDN w:val="0"/>
        <w:adjustRightInd w:val="0"/>
        <w:spacing w:after="0" w:line="240" w:lineRule="auto"/>
        <w:ind w:firstLine="540"/>
        <w:jc w:val="both"/>
        <w:rPr>
          <w:rFonts w:ascii="Times New Roman" w:hAnsi="Times New Roman" w:cs="Times New Roman"/>
          <w:bCs/>
          <w:sz w:val="28"/>
          <w:szCs w:val="28"/>
        </w:rPr>
      </w:pPr>
      <w:r w:rsidRPr="0082584C">
        <w:rPr>
          <w:rFonts w:ascii="Times New Roman" w:hAnsi="Times New Roman" w:cs="Times New Roman"/>
          <w:bCs/>
          <w:sz w:val="28"/>
          <w:szCs w:val="28"/>
        </w:rPr>
        <w:t>Ни одна из сторон коллективного трудового спора не имеет права уклоняться от участия в примирительных процедурах.</w:t>
      </w:r>
    </w:p>
    <w:p w:rsidR="00B87C19" w:rsidRPr="0082584C" w:rsidRDefault="00B87C19" w:rsidP="00B87C19">
      <w:pPr>
        <w:autoSpaceDE w:val="0"/>
        <w:autoSpaceDN w:val="0"/>
        <w:adjustRightInd w:val="0"/>
        <w:spacing w:after="0" w:line="240" w:lineRule="auto"/>
        <w:ind w:firstLine="540"/>
        <w:jc w:val="both"/>
        <w:rPr>
          <w:rFonts w:ascii="Times New Roman" w:hAnsi="Times New Roman" w:cs="Times New Roman"/>
          <w:bCs/>
          <w:sz w:val="28"/>
          <w:szCs w:val="28"/>
        </w:rPr>
      </w:pPr>
      <w:r w:rsidRPr="0082584C">
        <w:rPr>
          <w:rFonts w:ascii="Times New Roman" w:hAnsi="Times New Roman" w:cs="Times New Roman"/>
          <w:bCs/>
          <w:sz w:val="28"/>
          <w:szCs w:val="28"/>
        </w:rPr>
        <w:t>Представители сторон, примирительная комиссия, посредник, трудовой арбитраж, государственный орган по урегулированию коллективных трудовых споров обязаны использовать все предусмотренные законодательством возможности для разрешения возникшего коллективного трудового спора.</w:t>
      </w:r>
    </w:p>
    <w:p w:rsidR="00B87C19" w:rsidRPr="0082584C" w:rsidRDefault="00B87C19" w:rsidP="00B87C19">
      <w:pPr>
        <w:autoSpaceDE w:val="0"/>
        <w:autoSpaceDN w:val="0"/>
        <w:adjustRightInd w:val="0"/>
        <w:spacing w:after="0" w:line="240" w:lineRule="auto"/>
        <w:ind w:firstLine="540"/>
        <w:jc w:val="both"/>
        <w:rPr>
          <w:rFonts w:ascii="Times New Roman" w:hAnsi="Times New Roman" w:cs="Times New Roman"/>
          <w:bCs/>
          <w:sz w:val="28"/>
          <w:szCs w:val="28"/>
        </w:rPr>
      </w:pPr>
      <w:r w:rsidRPr="0082584C">
        <w:rPr>
          <w:rFonts w:ascii="Times New Roman" w:hAnsi="Times New Roman" w:cs="Times New Roman"/>
          <w:bCs/>
          <w:sz w:val="28"/>
          <w:szCs w:val="28"/>
        </w:rPr>
        <w:t>Примирительные процедуры проводятся в сроки, предусмотренные ТК РФ.</w:t>
      </w:r>
    </w:p>
    <w:p w:rsidR="00B87C19" w:rsidRPr="0082584C" w:rsidRDefault="00B87C19" w:rsidP="00B87C19">
      <w:pPr>
        <w:autoSpaceDE w:val="0"/>
        <w:autoSpaceDN w:val="0"/>
        <w:adjustRightInd w:val="0"/>
        <w:spacing w:after="0" w:line="240" w:lineRule="auto"/>
        <w:ind w:firstLine="540"/>
        <w:jc w:val="both"/>
        <w:rPr>
          <w:rFonts w:ascii="Times New Roman" w:hAnsi="Times New Roman" w:cs="Times New Roman"/>
          <w:bCs/>
          <w:sz w:val="28"/>
          <w:szCs w:val="28"/>
        </w:rPr>
      </w:pPr>
      <w:r w:rsidRPr="0082584C">
        <w:rPr>
          <w:rFonts w:ascii="Times New Roman" w:hAnsi="Times New Roman" w:cs="Times New Roman"/>
          <w:bCs/>
          <w:sz w:val="28"/>
          <w:szCs w:val="28"/>
        </w:rPr>
        <w:t>В случае необходимости сроки, предусмотренные для проведения примирительных процедур, могут быть продлены при согласии сторон коллективного трудового спора. Решение о продлении срока оформляется протоколом.</w:t>
      </w:r>
    </w:p>
    <w:p w:rsidR="00B87C19" w:rsidRPr="0082584C" w:rsidRDefault="00B87C19" w:rsidP="00B87C19">
      <w:pPr>
        <w:autoSpaceDE w:val="0"/>
        <w:autoSpaceDN w:val="0"/>
        <w:adjustRightInd w:val="0"/>
        <w:spacing w:after="0" w:line="240" w:lineRule="auto"/>
        <w:ind w:firstLine="540"/>
        <w:jc w:val="both"/>
        <w:rPr>
          <w:rFonts w:ascii="Times New Roman" w:hAnsi="Times New Roman" w:cs="Times New Roman"/>
          <w:bCs/>
          <w:sz w:val="28"/>
          <w:szCs w:val="28"/>
        </w:rPr>
      </w:pPr>
      <w:r w:rsidRPr="0082584C">
        <w:rPr>
          <w:rFonts w:ascii="Times New Roman" w:hAnsi="Times New Roman" w:cs="Times New Roman"/>
          <w:bCs/>
          <w:sz w:val="28"/>
          <w:szCs w:val="28"/>
        </w:rPr>
        <w:t xml:space="preserve">Работники имеют право в установленном федеральным </w:t>
      </w:r>
      <w:hyperlink r:id="rId73" w:history="1">
        <w:r w:rsidRPr="0082584C">
          <w:rPr>
            <w:rFonts w:ascii="Times New Roman" w:hAnsi="Times New Roman" w:cs="Times New Roman"/>
            <w:bCs/>
            <w:sz w:val="28"/>
            <w:szCs w:val="28"/>
          </w:rPr>
          <w:t>законом</w:t>
        </w:r>
      </w:hyperlink>
      <w:r w:rsidRPr="0082584C">
        <w:rPr>
          <w:rFonts w:ascii="Times New Roman" w:hAnsi="Times New Roman" w:cs="Times New Roman"/>
          <w:bCs/>
          <w:sz w:val="28"/>
          <w:szCs w:val="28"/>
        </w:rPr>
        <w:t xml:space="preserve"> порядке проводить собрания, митинги, демонстрации, пикетирование в поддержку своих требований в период рассмотрения и разрешения коллективного трудового спора, включая период организации и проведения забастовки.</w:t>
      </w:r>
    </w:p>
    <w:p w:rsidR="00F55AF3" w:rsidRPr="0082584C" w:rsidRDefault="00F55AF3" w:rsidP="00B87C19">
      <w:pPr>
        <w:pStyle w:val="a3"/>
        <w:spacing w:after="0" w:line="240" w:lineRule="auto"/>
        <w:ind w:left="786"/>
        <w:rPr>
          <w:rFonts w:ascii="Times New Roman" w:hAnsi="Times New Roman" w:cs="Times New Roman"/>
          <w:bCs/>
          <w:sz w:val="28"/>
          <w:szCs w:val="28"/>
        </w:rPr>
      </w:pPr>
    </w:p>
    <w:p w:rsidR="00681C40" w:rsidRPr="00B87C19" w:rsidRDefault="00681C40" w:rsidP="00B87C19">
      <w:pPr>
        <w:spacing w:after="0" w:line="240" w:lineRule="auto"/>
        <w:rPr>
          <w:color w:val="000000" w:themeColor="text1"/>
          <w:sz w:val="24"/>
          <w:szCs w:val="24"/>
        </w:rPr>
      </w:pPr>
    </w:p>
    <w:sectPr w:rsidR="00681C40" w:rsidRPr="00B87C19" w:rsidSect="00FA20B6">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943AC"/>
    <w:multiLevelType w:val="hybridMultilevel"/>
    <w:tmpl w:val="8AECF9DA"/>
    <w:lvl w:ilvl="0" w:tplc="00F4DC70">
      <w:start w:val="1"/>
      <w:numFmt w:val="decimal"/>
      <w:lvlText w:val="1%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15:restartNumberingAfterBreak="0">
    <w:nsid w:val="065A6B5A"/>
    <w:multiLevelType w:val="hybridMultilevel"/>
    <w:tmpl w:val="BC88260A"/>
    <w:lvl w:ilvl="0" w:tplc="A6161004">
      <w:start w:val="7"/>
      <w:numFmt w:val="decimal"/>
      <w:lvlText w:val="%1."/>
      <w:lvlJc w:val="left"/>
      <w:pPr>
        <w:ind w:left="1080" w:hanging="360"/>
      </w:pPr>
      <w:rPr>
        <w:rFonts w:ascii="Arial" w:hAnsi="Arial" w:cs="Arial"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A031E67"/>
    <w:multiLevelType w:val="hybridMultilevel"/>
    <w:tmpl w:val="238E7D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9561E"/>
    <w:multiLevelType w:val="hybridMultilevel"/>
    <w:tmpl w:val="063C8676"/>
    <w:lvl w:ilvl="0" w:tplc="121AC6CC">
      <w:start w:val="2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 w15:restartNumberingAfterBreak="0">
    <w:nsid w:val="35523C37"/>
    <w:multiLevelType w:val="hybridMultilevel"/>
    <w:tmpl w:val="7A207F6C"/>
    <w:lvl w:ilvl="0" w:tplc="72B03598">
      <w:start w:val="4"/>
      <w:numFmt w:val="decimal"/>
      <w:lvlText w:val="%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3EFE648C"/>
    <w:multiLevelType w:val="hybridMultilevel"/>
    <w:tmpl w:val="B4001190"/>
    <w:lvl w:ilvl="0" w:tplc="C212A75A">
      <w:start w:val="1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521C4601"/>
    <w:multiLevelType w:val="hybridMultilevel"/>
    <w:tmpl w:val="CBA649F4"/>
    <w:lvl w:ilvl="0" w:tplc="5838EC26">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50575FA"/>
    <w:multiLevelType w:val="hybridMultilevel"/>
    <w:tmpl w:val="D3781C60"/>
    <w:lvl w:ilvl="0" w:tplc="E67247CA">
      <w:start w:val="1"/>
      <w:numFmt w:val="decimal"/>
      <w:lvlText w:val="%1."/>
      <w:lvlJc w:val="left"/>
      <w:pPr>
        <w:ind w:left="927"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615843CB"/>
    <w:multiLevelType w:val="hybridMultilevel"/>
    <w:tmpl w:val="023AABE8"/>
    <w:lvl w:ilvl="0" w:tplc="2932D19C">
      <w:start w:val="4"/>
      <w:numFmt w:val="decimal"/>
      <w:lvlText w:val="%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713542A1"/>
    <w:multiLevelType w:val="hybridMultilevel"/>
    <w:tmpl w:val="A962A6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1FA4A9A"/>
    <w:multiLevelType w:val="hybridMultilevel"/>
    <w:tmpl w:val="904422D0"/>
    <w:lvl w:ilvl="0" w:tplc="6AFE26A0">
      <w:start w:val="1"/>
      <w:numFmt w:val="decimal"/>
      <w:lvlText w:val="%1."/>
      <w:lvlJc w:val="left"/>
      <w:pPr>
        <w:ind w:left="786" w:hanging="360"/>
      </w:pPr>
      <w:rPr>
        <w:rFonts w:ascii="Times New Roman" w:hAnsi="Times New Roman" w:cs="Times New Roman" w:hint="default"/>
        <w:b/>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7F925B76"/>
    <w:multiLevelType w:val="hybridMultilevel"/>
    <w:tmpl w:val="1A4EA590"/>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7"/>
  </w:num>
  <w:num w:numId="2">
    <w:abstractNumId w:val="6"/>
  </w:num>
  <w:num w:numId="3">
    <w:abstractNumId w:val="1"/>
  </w:num>
  <w:num w:numId="4">
    <w:abstractNumId w:val="9"/>
  </w:num>
  <w:num w:numId="5">
    <w:abstractNumId w:val="5"/>
  </w:num>
  <w:num w:numId="6">
    <w:abstractNumId w:val="10"/>
  </w:num>
  <w:num w:numId="7">
    <w:abstractNumId w:val="4"/>
  </w:num>
  <w:num w:numId="8">
    <w:abstractNumId w:val="8"/>
  </w:num>
  <w:num w:numId="9">
    <w:abstractNumId w:val="11"/>
  </w:num>
  <w:num w:numId="10">
    <w:abstractNumId w:val="0"/>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0B6"/>
    <w:rsid w:val="0005138A"/>
    <w:rsid w:val="000D0FA0"/>
    <w:rsid w:val="000D1C6C"/>
    <w:rsid w:val="000F2A2D"/>
    <w:rsid w:val="00145EDE"/>
    <w:rsid w:val="00155D9A"/>
    <w:rsid w:val="00172405"/>
    <w:rsid w:val="001A3525"/>
    <w:rsid w:val="00200F79"/>
    <w:rsid w:val="0027201B"/>
    <w:rsid w:val="002867EB"/>
    <w:rsid w:val="00292261"/>
    <w:rsid w:val="002B6B05"/>
    <w:rsid w:val="00382719"/>
    <w:rsid w:val="00387FB4"/>
    <w:rsid w:val="00444925"/>
    <w:rsid w:val="004F18C3"/>
    <w:rsid w:val="00570293"/>
    <w:rsid w:val="00681C40"/>
    <w:rsid w:val="00695F07"/>
    <w:rsid w:val="00696839"/>
    <w:rsid w:val="006F06FD"/>
    <w:rsid w:val="00792A5F"/>
    <w:rsid w:val="007B49BD"/>
    <w:rsid w:val="0082584C"/>
    <w:rsid w:val="008A468F"/>
    <w:rsid w:val="008C27FE"/>
    <w:rsid w:val="00927024"/>
    <w:rsid w:val="009372C8"/>
    <w:rsid w:val="009550EA"/>
    <w:rsid w:val="00971268"/>
    <w:rsid w:val="00A1562D"/>
    <w:rsid w:val="00AE6204"/>
    <w:rsid w:val="00B411E0"/>
    <w:rsid w:val="00B4346B"/>
    <w:rsid w:val="00B7371A"/>
    <w:rsid w:val="00B83235"/>
    <w:rsid w:val="00B87C19"/>
    <w:rsid w:val="00BC6DB8"/>
    <w:rsid w:val="00BD78D0"/>
    <w:rsid w:val="00C462A7"/>
    <w:rsid w:val="00CB6D74"/>
    <w:rsid w:val="00CF350F"/>
    <w:rsid w:val="00D32DD6"/>
    <w:rsid w:val="00D53D18"/>
    <w:rsid w:val="00D77246"/>
    <w:rsid w:val="00DC7BF5"/>
    <w:rsid w:val="00E04570"/>
    <w:rsid w:val="00EB005E"/>
    <w:rsid w:val="00F132BA"/>
    <w:rsid w:val="00F55AF3"/>
    <w:rsid w:val="00F73BF4"/>
    <w:rsid w:val="00FA20B6"/>
    <w:rsid w:val="00FB2FA9"/>
    <w:rsid w:val="00FF1C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913E66-1A48-490E-BC26-024E4BD13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A20B6"/>
    <w:pPr>
      <w:ind w:left="720"/>
      <w:contextualSpacing/>
    </w:pPr>
  </w:style>
  <w:style w:type="character" w:styleId="a4">
    <w:name w:val="Hyperlink"/>
    <w:basedOn w:val="a0"/>
    <w:uiPriority w:val="99"/>
    <w:semiHidden/>
    <w:unhideWhenUsed/>
    <w:rsid w:val="00387FB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446184">
      <w:bodyDiv w:val="1"/>
      <w:marLeft w:val="0"/>
      <w:marRight w:val="0"/>
      <w:marTop w:val="0"/>
      <w:marBottom w:val="0"/>
      <w:divBdr>
        <w:top w:val="none" w:sz="0" w:space="0" w:color="auto"/>
        <w:left w:val="none" w:sz="0" w:space="0" w:color="auto"/>
        <w:bottom w:val="none" w:sz="0" w:space="0" w:color="auto"/>
        <w:right w:val="none" w:sz="0" w:space="0" w:color="auto"/>
      </w:divBdr>
      <w:divsChild>
        <w:div w:id="1276984678">
          <w:marLeft w:val="0"/>
          <w:marRight w:val="0"/>
          <w:marTop w:val="0"/>
          <w:marBottom w:val="0"/>
          <w:divBdr>
            <w:top w:val="none" w:sz="0" w:space="0" w:color="auto"/>
            <w:left w:val="none" w:sz="0" w:space="0" w:color="auto"/>
            <w:bottom w:val="none" w:sz="0" w:space="0" w:color="auto"/>
            <w:right w:val="none" w:sz="0" w:space="0" w:color="auto"/>
          </w:divBdr>
        </w:div>
        <w:div w:id="377827642">
          <w:marLeft w:val="0"/>
          <w:marRight w:val="0"/>
          <w:marTop w:val="0"/>
          <w:marBottom w:val="0"/>
          <w:divBdr>
            <w:top w:val="none" w:sz="0" w:space="0" w:color="auto"/>
            <w:left w:val="none" w:sz="0" w:space="0" w:color="auto"/>
            <w:bottom w:val="none" w:sz="0" w:space="0" w:color="auto"/>
            <w:right w:val="none" w:sz="0" w:space="0" w:color="auto"/>
          </w:divBdr>
        </w:div>
        <w:div w:id="151724217">
          <w:marLeft w:val="0"/>
          <w:marRight w:val="0"/>
          <w:marTop w:val="0"/>
          <w:marBottom w:val="0"/>
          <w:divBdr>
            <w:top w:val="none" w:sz="0" w:space="0" w:color="auto"/>
            <w:left w:val="none" w:sz="0" w:space="0" w:color="auto"/>
            <w:bottom w:val="none" w:sz="0" w:space="0" w:color="auto"/>
            <w:right w:val="none" w:sz="0" w:space="0" w:color="auto"/>
          </w:divBdr>
        </w:div>
        <w:div w:id="1859998256">
          <w:marLeft w:val="0"/>
          <w:marRight w:val="0"/>
          <w:marTop w:val="0"/>
          <w:marBottom w:val="0"/>
          <w:divBdr>
            <w:top w:val="none" w:sz="0" w:space="0" w:color="auto"/>
            <w:left w:val="none" w:sz="0" w:space="0" w:color="auto"/>
            <w:bottom w:val="none" w:sz="0" w:space="0" w:color="auto"/>
            <w:right w:val="none" w:sz="0" w:space="0" w:color="auto"/>
          </w:divBdr>
        </w:div>
      </w:divsChild>
    </w:div>
    <w:div w:id="148862448">
      <w:bodyDiv w:val="1"/>
      <w:marLeft w:val="0"/>
      <w:marRight w:val="0"/>
      <w:marTop w:val="0"/>
      <w:marBottom w:val="0"/>
      <w:divBdr>
        <w:top w:val="none" w:sz="0" w:space="0" w:color="auto"/>
        <w:left w:val="none" w:sz="0" w:space="0" w:color="auto"/>
        <w:bottom w:val="none" w:sz="0" w:space="0" w:color="auto"/>
        <w:right w:val="none" w:sz="0" w:space="0" w:color="auto"/>
      </w:divBdr>
    </w:div>
    <w:div w:id="178353374">
      <w:bodyDiv w:val="1"/>
      <w:marLeft w:val="0"/>
      <w:marRight w:val="0"/>
      <w:marTop w:val="0"/>
      <w:marBottom w:val="0"/>
      <w:divBdr>
        <w:top w:val="none" w:sz="0" w:space="0" w:color="auto"/>
        <w:left w:val="none" w:sz="0" w:space="0" w:color="auto"/>
        <w:bottom w:val="none" w:sz="0" w:space="0" w:color="auto"/>
        <w:right w:val="none" w:sz="0" w:space="0" w:color="auto"/>
      </w:divBdr>
    </w:div>
    <w:div w:id="212621777">
      <w:bodyDiv w:val="1"/>
      <w:marLeft w:val="0"/>
      <w:marRight w:val="0"/>
      <w:marTop w:val="0"/>
      <w:marBottom w:val="0"/>
      <w:divBdr>
        <w:top w:val="none" w:sz="0" w:space="0" w:color="auto"/>
        <w:left w:val="none" w:sz="0" w:space="0" w:color="auto"/>
        <w:bottom w:val="none" w:sz="0" w:space="0" w:color="auto"/>
        <w:right w:val="none" w:sz="0" w:space="0" w:color="auto"/>
      </w:divBdr>
    </w:div>
    <w:div w:id="224144937">
      <w:bodyDiv w:val="1"/>
      <w:marLeft w:val="0"/>
      <w:marRight w:val="0"/>
      <w:marTop w:val="0"/>
      <w:marBottom w:val="0"/>
      <w:divBdr>
        <w:top w:val="none" w:sz="0" w:space="0" w:color="auto"/>
        <w:left w:val="none" w:sz="0" w:space="0" w:color="auto"/>
        <w:bottom w:val="none" w:sz="0" w:space="0" w:color="auto"/>
        <w:right w:val="none" w:sz="0" w:space="0" w:color="auto"/>
      </w:divBdr>
    </w:div>
    <w:div w:id="244344279">
      <w:bodyDiv w:val="1"/>
      <w:marLeft w:val="0"/>
      <w:marRight w:val="0"/>
      <w:marTop w:val="0"/>
      <w:marBottom w:val="0"/>
      <w:divBdr>
        <w:top w:val="none" w:sz="0" w:space="0" w:color="auto"/>
        <w:left w:val="none" w:sz="0" w:space="0" w:color="auto"/>
        <w:bottom w:val="none" w:sz="0" w:space="0" w:color="auto"/>
        <w:right w:val="none" w:sz="0" w:space="0" w:color="auto"/>
      </w:divBdr>
    </w:div>
    <w:div w:id="304118883">
      <w:bodyDiv w:val="1"/>
      <w:marLeft w:val="0"/>
      <w:marRight w:val="0"/>
      <w:marTop w:val="0"/>
      <w:marBottom w:val="0"/>
      <w:divBdr>
        <w:top w:val="none" w:sz="0" w:space="0" w:color="auto"/>
        <w:left w:val="none" w:sz="0" w:space="0" w:color="auto"/>
        <w:bottom w:val="none" w:sz="0" w:space="0" w:color="auto"/>
        <w:right w:val="none" w:sz="0" w:space="0" w:color="auto"/>
      </w:divBdr>
    </w:div>
    <w:div w:id="417870573">
      <w:bodyDiv w:val="1"/>
      <w:marLeft w:val="0"/>
      <w:marRight w:val="0"/>
      <w:marTop w:val="0"/>
      <w:marBottom w:val="0"/>
      <w:divBdr>
        <w:top w:val="none" w:sz="0" w:space="0" w:color="auto"/>
        <w:left w:val="none" w:sz="0" w:space="0" w:color="auto"/>
        <w:bottom w:val="none" w:sz="0" w:space="0" w:color="auto"/>
        <w:right w:val="none" w:sz="0" w:space="0" w:color="auto"/>
      </w:divBdr>
    </w:div>
    <w:div w:id="427695156">
      <w:bodyDiv w:val="1"/>
      <w:marLeft w:val="0"/>
      <w:marRight w:val="0"/>
      <w:marTop w:val="0"/>
      <w:marBottom w:val="0"/>
      <w:divBdr>
        <w:top w:val="none" w:sz="0" w:space="0" w:color="auto"/>
        <w:left w:val="none" w:sz="0" w:space="0" w:color="auto"/>
        <w:bottom w:val="none" w:sz="0" w:space="0" w:color="auto"/>
        <w:right w:val="none" w:sz="0" w:space="0" w:color="auto"/>
      </w:divBdr>
    </w:div>
    <w:div w:id="432097206">
      <w:bodyDiv w:val="1"/>
      <w:marLeft w:val="0"/>
      <w:marRight w:val="0"/>
      <w:marTop w:val="0"/>
      <w:marBottom w:val="0"/>
      <w:divBdr>
        <w:top w:val="none" w:sz="0" w:space="0" w:color="auto"/>
        <w:left w:val="none" w:sz="0" w:space="0" w:color="auto"/>
        <w:bottom w:val="none" w:sz="0" w:space="0" w:color="auto"/>
        <w:right w:val="none" w:sz="0" w:space="0" w:color="auto"/>
      </w:divBdr>
    </w:div>
    <w:div w:id="453329267">
      <w:bodyDiv w:val="1"/>
      <w:marLeft w:val="0"/>
      <w:marRight w:val="0"/>
      <w:marTop w:val="0"/>
      <w:marBottom w:val="0"/>
      <w:divBdr>
        <w:top w:val="none" w:sz="0" w:space="0" w:color="auto"/>
        <w:left w:val="none" w:sz="0" w:space="0" w:color="auto"/>
        <w:bottom w:val="none" w:sz="0" w:space="0" w:color="auto"/>
        <w:right w:val="none" w:sz="0" w:space="0" w:color="auto"/>
      </w:divBdr>
      <w:divsChild>
        <w:div w:id="620114548">
          <w:marLeft w:val="0"/>
          <w:marRight w:val="0"/>
          <w:marTop w:val="0"/>
          <w:marBottom w:val="0"/>
          <w:divBdr>
            <w:top w:val="none" w:sz="0" w:space="0" w:color="auto"/>
            <w:left w:val="none" w:sz="0" w:space="0" w:color="auto"/>
            <w:bottom w:val="none" w:sz="0" w:space="0" w:color="auto"/>
            <w:right w:val="none" w:sz="0" w:space="0" w:color="auto"/>
          </w:divBdr>
        </w:div>
        <w:div w:id="1969043953">
          <w:marLeft w:val="0"/>
          <w:marRight w:val="0"/>
          <w:marTop w:val="0"/>
          <w:marBottom w:val="0"/>
          <w:divBdr>
            <w:top w:val="none" w:sz="0" w:space="0" w:color="auto"/>
            <w:left w:val="single" w:sz="24" w:space="0" w:color="CED3F1"/>
            <w:bottom w:val="none" w:sz="0" w:space="0" w:color="auto"/>
            <w:right w:val="none" w:sz="0" w:space="0" w:color="auto"/>
          </w:divBdr>
          <w:divsChild>
            <w:div w:id="449709303">
              <w:marLeft w:val="0"/>
              <w:marRight w:val="0"/>
              <w:marTop w:val="0"/>
              <w:marBottom w:val="0"/>
              <w:divBdr>
                <w:top w:val="none" w:sz="0" w:space="0" w:color="auto"/>
                <w:left w:val="none" w:sz="0" w:space="0" w:color="auto"/>
                <w:bottom w:val="none" w:sz="0" w:space="0" w:color="auto"/>
                <w:right w:val="none" w:sz="0" w:space="0" w:color="auto"/>
              </w:divBdr>
            </w:div>
            <w:div w:id="148251883">
              <w:marLeft w:val="0"/>
              <w:marRight w:val="0"/>
              <w:marTop w:val="0"/>
              <w:marBottom w:val="0"/>
              <w:divBdr>
                <w:top w:val="none" w:sz="0" w:space="0" w:color="auto"/>
                <w:left w:val="none" w:sz="0" w:space="0" w:color="auto"/>
                <w:bottom w:val="none" w:sz="0" w:space="0" w:color="auto"/>
                <w:right w:val="none" w:sz="0" w:space="0" w:color="auto"/>
              </w:divBdr>
            </w:div>
            <w:div w:id="1812555776">
              <w:marLeft w:val="0"/>
              <w:marRight w:val="0"/>
              <w:marTop w:val="0"/>
              <w:marBottom w:val="0"/>
              <w:divBdr>
                <w:top w:val="none" w:sz="0" w:space="0" w:color="auto"/>
                <w:left w:val="none" w:sz="0" w:space="0" w:color="auto"/>
                <w:bottom w:val="none" w:sz="0" w:space="0" w:color="auto"/>
                <w:right w:val="none" w:sz="0" w:space="0" w:color="auto"/>
              </w:divBdr>
            </w:div>
          </w:divsChild>
        </w:div>
        <w:div w:id="2046320854">
          <w:marLeft w:val="0"/>
          <w:marRight w:val="0"/>
          <w:marTop w:val="0"/>
          <w:marBottom w:val="0"/>
          <w:divBdr>
            <w:top w:val="none" w:sz="0" w:space="0" w:color="auto"/>
            <w:left w:val="none" w:sz="0" w:space="0" w:color="auto"/>
            <w:bottom w:val="none" w:sz="0" w:space="0" w:color="auto"/>
            <w:right w:val="none" w:sz="0" w:space="0" w:color="auto"/>
          </w:divBdr>
        </w:div>
      </w:divsChild>
    </w:div>
    <w:div w:id="496697646">
      <w:bodyDiv w:val="1"/>
      <w:marLeft w:val="0"/>
      <w:marRight w:val="0"/>
      <w:marTop w:val="0"/>
      <w:marBottom w:val="0"/>
      <w:divBdr>
        <w:top w:val="none" w:sz="0" w:space="0" w:color="auto"/>
        <w:left w:val="none" w:sz="0" w:space="0" w:color="auto"/>
        <w:bottom w:val="none" w:sz="0" w:space="0" w:color="auto"/>
        <w:right w:val="none" w:sz="0" w:space="0" w:color="auto"/>
      </w:divBdr>
    </w:div>
    <w:div w:id="497580312">
      <w:bodyDiv w:val="1"/>
      <w:marLeft w:val="0"/>
      <w:marRight w:val="0"/>
      <w:marTop w:val="0"/>
      <w:marBottom w:val="0"/>
      <w:divBdr>
        <w:top w:val="none" w:sz="0" w:space="0" w:color="auto"/>
        <w:left w:val="none" w:sz="0" w:space="0" w:color="auto"/>
        <w:bottom w:val="none" w:sz="0" w:space="0" w:color="auto"/>
        <w:right w:val="none" w:sz="0" w:space="0" w:color="auto"/>
      </w:divBdr>
      <w:divsChild>
        <w:div w:id="1976446409">
          <w:marLeft w:val="0"/>
          <w:marRight w:val="0"/>
          <w:marTop w:val="0"/>
          <w:marBottom w:val="0"/>
          <w:divBdr>
            <w:top w:val="none" w:sz="0" w:space="0" w:color="auto"/>
            <w:left w:val="none" w:sz="0" w:space="0" w:color="auto"/>
            <w:bottom w:val="none" w:sz="0" w:space="0" w:color="auto"/>
            <w:right w:val="none" w:sz="0" w:space="0" w:color="auto"/>
          </w:divBdr>
        </w:div>
      </w:divsChild>
    </w:div>
    <w:div w:id="695958338">
      <w:bodyDiv w:val="1"/>
      <w:marLeft w:val="0"/>
      <w:marRight w:val="0"/>
      <w:marTop w:val="0"/>
      <w:marBottom w:val="0"/>
      <w:divBdr>
        <w:top w:val="none" w:sz="0" w:space="0" w:color="auto"/>
        <w:left w:val="none" w:sz="0" w:space="0" w:color="auto"/>
        <w:bottom w:val="none" w:sz="0" w:space="0" w:color="auto"/>
        <w:right w:val="none" w:sz="0" w:space="0" w:color="auto"/>
      </w:divBdr>
      <w:divsChild>
        <w:div w:id="444933273">
          <w:marLeft w:val="0"/>
          <w:marRight w:val="0"/>
          <w:marTop w:val="0"/>
          <w:marBottom w:val="0"/>
          <w:divBdr>
            <w:top w:val="none" w:sz="0" w:space="0" w:color="auto"/>
            <w:left w:val="single" w:sz="24" w:space="0" w:color="CED3F1"/>
            <w:bottom w:val="none" w:sz="0" w:space="0" w:color="auto"/>
            <w:right w:val="none" w:sz="0" w:space="0" w:color="auto"/>
          </w:divBdr>
          <w:divsChild>
            <w:div w:id="944457338">
              <w:marLeft w:val="0"/>
              <w:marRight w:val="0"/>
              <w:marTop w:val="0"/>
              <w:marBottom w:val="0"/>
              <w:divBdr>
                <w:top w:val="none" w:sz="0" w:space="0" w:color="auto"/>
                <w:left w:val="none" w:sz="0" w:space="0" w:color="auto"/>
                <w:bottom w:val="none" w:sz="0" w:space="0" w:color="auto"/>
                <w:right w:val="none" w:sz="0" w:space="0" w:color="auto"/>
              </w:divBdr>
            </w:div>
            <w:div w:id="1618483079">
              <w:marLeft w:val="0"/>
              <w:marRight w:val="0"/>
              <w:marTop w:val="0"/>
              <w:marBottom w:val="0"/>
              <w:divBdr>
                <w:top w:val="none" w:sz="0" w:space="0" w:color="auto"/>
                <w:left w:val="none" w:sz="0" w:space="0" w:color="auto"/>
                <w:bottom w:val="none" w:sz="0" w:space="0" w:color="auto"/>
                <w:right w:val="none" w:sz="0" w:space="0" w:color="auto"/>
              </w:divBdr>
            </w:div>
          </w:divsChild>
        </w:div>
        <w:div w:id="663629530">
          <w:marLeft w:val="0"/>
          <w:marRight w:val="0"/>
          <w:marTop w:val="0"/>
          <w:marBottom w:val="0"/>
          <w:divBdr>
            <w:top w:val="none" w:sz="0" w:space="0" w:color="auto"/>
            <w:left w:val="none" w:sz="0" w:space="0" w:color="auto"/>
            <w:bottom w:val="none" w:sz="0" w:space="0" w:color="auto"/>
            <w:right w:val="none" w:sz="0" w:space="0" w:color="auto"/>
          </w:divBdr>
        </w:div>
        <w:div w:id="2075161062">
          <w:marLeft w:val="0"/>
          <w:marRight w:val="0"/>
          <w:marTop w:val="0"/>
          <w:marBottom w:val="0"/>
          <w:divBdr>
            <w:top w:val="none" w:sz="0" w:space="0" w:color="auto"/>
            <w:left w:val="none" w:sz="0" w:space="0" w:color="auto"/>
            <w:bottom w:val="none" w:sz="0" w:space="0" w:color="auto"/>
            <w:right w:val="none" w:sz="0" w:space="0" w:color="auto"/>
          </w:divBdr>
        </w:div>
        <w:div w:id="977415054">
          <w:marLeft w:val="0"/>
          <w:marRight w:val="0"/>
          <w:marTop w:val="0"/>
          <w:marBottom w:val="0"/>
          <w:divBdr>
            <w:top w:val="none" w:sz="0" w:space="0" w:color="auto"/>
            <w:left w:val="none" w:sz="0" w:space="0" w:color="auto"/>
            <w:bottom w:val="none" w:sz="0" w:space="0" w:color="auto"/>
            <w:right w:val="none" w:sz="0" w:space="0" w:color="auto"/>
          </w:divBdr>
        </w:div>
        <w:div w:id="2145006691">
          <w:marLeft w:val="0"/>
          <w:marRight w:val="0"/>
          <w:marTop w:val="0"/>
          <w:marBottom w:val="0"/>
          <w:divBdr>
            <w:top w:val="none" w:sz="0" w:space="0" w:color="auto"/>
            <w:left w:val="none" w:sz="0" w:space="0" w:color="auto"/>
            <w:bottom w:val="none" w:sz="0" w:space="0" w:color="auto"/>
            <w:right w:val="none" w:sz="0" w:space="0" w:color="auto"/>
          </w:divBdr>
        </w:div>
        <w:div w:id="1514494229">
          <w:marLeft w:val="0"/>
          <w:marRight w:val="0"/>
          <w:marTop w:val="0"/>
          <w:marBottom w:val="0"/>
          <w:divBdr>
            <w:top w:val="none" w:sz="0" w:space="0" w:color="auto"/>
            <w:left w:val="none" w:sz="0" w:space="0" w:color="auto"/>
            <w:bottom w:val="none" w:sz="0" w:space="0" w:color="auto"/>
            <w:right w:val="none" w:sz="0" w:space="0" w:color="auto"/>
          </w:divBdr>
        </w:div>
      </w:divsChild>
    </w:div>
    <w:div w:id="866063879">
      <w:bodyDiv w:val="1"/>
      <w:marLeft w:val="0"/>
      <w:marRight w:val="0"/>
      <w:marTop w:val="0"/>
      <w:marBottom w:val="0"/>
      <w:divBdr>
        <w:top w:val="none" w:sz="0" w:space="0" w:color="auto"/>
        <w:left w:val="none" w:sz="0" w:space="0" w:color="auto"/>
        <w:bottom w:val="none" w:sz="0" w:space="0" w:color="auto"/>
        <w:right w:val="none" w:sz="0" w:space="0" w:color="auto"/>
      </w:divBdr>
    </w:div>
    <w:div w:id="1087262457">
      <w:bodyDiv w:val="1"/>
      <w:marLeft w:val="0"/>
      <w:marRight w:val="0"/>
      <w:marTop w:val="0"/>
      <w:marBottom w:val="0"/>
      <w:divBdr>
        <w:top w:val="none" w:sz="0" w:space="0" w:color="auto"/>
        <w:left w:val="none" w:sz="0" w:space="0" w:color="auto"/>
        <w:bottom w:val="none" w:sz="0" w:space="0" w:color="auto"/>
        <w:right w:val="none" w:sz="0" w:space="0" w:color="auto"/>
      </w:divBdr>
      <w:divsChild>
        <w:div w:id="854271493">
          <w:marLeft w:val="0"/>
          <w:marRight w:val="0"/>
          <w:marTop w:val="0"/>
          <w:marBottom w:val="0"/>
          <w:divBdr>
            <w:top w:val="none" w:sz="0" w:space="0" w:color="auto"/>
            <w:left w:val="none" w:sz="0" w:space="0" w:color="auto"/>
            <w:bottom w:val="none" w:sz="0" w:space="0" w:color="auto"/>
            <w:right w:val="none" w:sz="0" w:space="0" w:color="auto"/>
          </w:divBdr>
        </w:div>
        <w:div w:id="741484292">
          <w:marLeft w:val="0"/>
          <w:marRight w:val="0"/>
          <w:marTop w:val="0"/>
          <w:marBottom w:val="0"/>
          <w:divBdr>
            <w:top w:val="none" w:sz="0" w:space="0" w:color="auto"/>
            <w:left w:val="none" w:sz="0" w:space="0" w:color="auto"/>
            <w:bottom w:val="none" w:sz="0" w:space="0" w:color="auto"/>
            <w:right w:val="none" w:sz="0" w:space="0" w:color="auto"/>
          </w:divBdr>
        </w:div>
        <w:div w:id="629559319">
          <w:marLeft w:val="0"/>
          <w:marRight w:val="0"/>
          <w:marTop w:val="0"/>
          <w:marBottom w:val="0"/>
          <w:divBdr>
            <w:top w:val="none" w:sz="0" w:space="0" w:color="auto"/>
            <w:left w:val="single" w:sz="24" w:space="0" w:color="CED3F1"/>
            <w:bottom w:val="none" w:sz="0" w:space="0" w:color="auto"/>
            <w:right w:val="none" w:sz="0" w:space="0" w:color="auto"/>
          </w:divBdr>
          <w:divsChild>
            <w:div w:id="1289507847">
              <w:marLeft w:val="0"/>
              <w:marRight w:val="0"/>
              <w:marTop w:val="0"/>
              <w:marBottom w:val="0"/>
              <w:divBdr>
                <w:top w:val="none" w:sz="0" w:space="0" w:color="auto"/>
                <w:left w:val="none" w:sz="0" w:space="0" w:color="auto"/>
                <w:bottom w:val="none" w:sz="0" w:space="0" w:color="auto"/>
                <w:right w:val="none" w:sz="0" w:space="0" w:color="auto"/>
              </w:divBdr>
            </w:div>
            <w:div w:id="809446243">
              <w:marLeft w:val="0"/>
              <w:marRight w:val="0"/>
              <w:marTop w:val="0"/>
              <w:marBottom w:val="0"/>
              <w:divBdr>
                <w:top w:val="none" w:sz="0" w:space="0" w:color="auto"/>
                <w:left w:val="none" w:sz="0" w:space="0" w:color="auto"/>
                <w:bottom w:val="none" w:sz="0" w:space="0" w:color="auto"/>
                <w:right w:val="none" w:sz="0" w:space="0" w:color="auto"/>
              </w:divBdr>
            </w:div>
            <w:div w:id="2137940740">
              <w:marLeft w:val="0"/>
              <w:marRight w:val="0"/>
              <w:marTop w:val="0"/>
              <w:marBottom w:val="0"/>
              <w:divBdr>
                <w:top w:val="none" w:sz="0" w:space="0" w:color="auto"/>
                <w:left w:val="none" w:sz="0" w:space="0" w:color="auto"/>
                <w:bottom w:val="none" w:sz="0" w:space="0" w:color="auto"/>
                <w:right w:val="none" w:sz="0" w:space="0" w:color="auto"/>
              </w:divBdr>
            </w:div>
          </w:divsChild>
        </w:div>
        <w:div w:id="481116043">
          <w:marLeft w:val="0"/>
          <w:marRight w:val="0"/>
          <w:marTop w:val="0"/>
          <w:marBottom w:val="0"/>
          <w:divBdr>
            <w:top w:val="none" w:sz="0" w:space="0" w:color="auto"/>
            <w:left w:val="none" w:sz="0" w:space="0" w:color="auto"/>
            <w:bottom w:val="none" w:sz="0" w:space="0" w:color="auto"/>
            <w:right w:val="none" w:sz="0" w:space="0" w:color="auto"/>
          </w:divBdr>
        </w:div>
        <w:div w:id="1127511538">
          <w:marLeft w:val="0"/>
          <w:marRight w:val="0"/>
          <w:marTop w:val="0"/>
          <w:marBottom w:val="0"/>
          <w:divBdr>
            <w:top w:val="none" w:sz="0" w:space="0" w:color="auto"/>
            <w:left w:val="none" w:sz="0" w:space="0" w:color="auto"/>
            <w:bottom w:val="none" w:sz="0" w:space="0" w:color="auto"/>
            <w:right w:val="none" w:sz="0" w:space="0" w:color="auto"/>
          </w:divBdr>
        </w:div>
        <w:div w:id="1775897497">
          <w:marLeft w:val="0"/>
          <w:marRight w:val="0"/>
          <w:marTop w:val="0"/>
          <w:marBottom w:val="0"/>
          <w:divBdr>
            <w:top w:val="none" w:sz="0" w:space="0" w:color="auto"/>
            <w:left w:val="none" w:sz="0" w:space="0" w:color="auto"/>
            <w:bottom w:val="none" w:sz="0" w:space="0" w:color="auto"/>
            <w:right w:val="none" w:sz="0" w:space="0" w:color="auto"/>
          </w:divBdr>
        </w:div>
        <w:div w:id="72362888">
          <w:marLeft w:val="0"/>
          <w:marRight w:val="0"/>
          <w:marTop w:val="0"/>
          <w:marBottom w:val="0"/>
          <w:divBdr>
            <w:top w:val="none" w:sz="0" w:space="0" w:color="auto"/>
            <w:left w:val="none" w:sz="0" w:space="0" w:color="auto"/>
            <w:bottom w:val="none" w:sz="0" w:space="0" w:color="auto"/>
            <w:right w:val="none" w:sz="0" w:space="0" w:color="auto"/>
          </w:divBdr>
        </w:div>
        <w:div w:id="248541145">
          <w:marLeft w:val="0"/>
          <w:marRight w:val="0"/>
          <w:marTop w:val="0"/>
          <w:marBottom w:val="0"/>
          <w:divBdr>
            <w:top w:val="none" w:sz="0" w:space="0" w:color="auto"/>
            <w:left w:val="none" w:sz="0" w:space="0" w:color="auto"/>
            <w:bottom w:val="none" w:sz="0" w:space="0" w:color="auto"/>
            <w:right w:val="none" w:sz="0" w:space="0" w:color="auto"/>
          </w:divBdr>
        </w:div>
        <w:div w:id="1875458854">
          <w:marLeft w:val="0"/>
          <w:marRight w:val="0"/>
          <w:marTop w:val="0"/>
          <w:marBottom w:val="0"/>
          <w:divBdr>
            <w:top w:val="none" w:sz="0" w:space="0" w:color="auto"/>
            <w:left w:val="none" w:sz="0" w:space="0" w:color="auto"/>
            <w:bottom w:val="none" w:sz="0" w:space="0" w:color="auto"/>
            <w:right w:val="none" w:sz="0" w:space="0" w:color="auto"/>
          </w:divBdr>
        </w:div>
      </w:divsChild>
    </w:div>
    <w:div w:id="1172405012">
      <w:bodyDiv w:val="1"/>
      <w:marLeft w:val="0"/>
      <w:marRight w:val="0"/>
      <w:marTop w:val="0"/>
      <w:marBottom w:val="0"/>
      <w:divBdr>
        <w:top w:val="none" w:sz="0" w:space="0" w:color="auto"/>
        <w:left w:val="none" w:sz="0" w:space="0" w:color="auto"/>
        <w:bottom w:val="none" w:sz="0" w:space="0" w:color="auto"/>
        <w:right w:val="none" w:sz="0" w:space="0" w:color="auto"/>
      </w:divBdr>
      <w:divsChild>
        <w:div w:id="561212772">
          <w:marLeft w:val="0"/>
          <w:marRight w:val="0"/>
          <w:marTop w:val="0"/>
          <w:marBottom w:val="0"/>
          <w:divBdr>
            <w:top w:val="none" w:sz="0" w:space="0" w:color="auto"/>
            <w:left w:val="none" w:sz="0" w:space="0" w:color="auto"/>
            <w:bottom w:val="none" w:sz="0" w:space="0" w:color="auto"/>
            <w:right w:val="none" w:sz="0" w:space="0" w:color="auto"/>
          </w:divBdr>
        </w:div>
      </w:divsChild>
    </w:div>
    <w:div w:id="1190139596">
      <w:bodyDiv w:val="1"/>
      <w:marLeft w:val="0"/>
      <w:marRight w:val="0"/>
      <w:marTop w:val="0"/>
      <w:marBottom w:val="0"/>
      <w:divBdr>
        <w:top w:val="none" w:sz="0" w:space="0" w:color="auto"/>
        <w:left w:val="none" w:sz="0" w:space="0" w:color="auto"/>
        <w:bottom w:val="none" w:sz="0" w:space="0" w:color="auto"/>
        <w:right w:val="none" w:sz="0" w:space="0" w:color="auto"/>
      </w:divBdr>
      <w:divsChild>
        <w:div w:id="1097943097">
          <w:marLeft w:val="0"/>
          <w:marRight w:val="0"/>
          <w:marTop w:val="0"/>
          <w:marBottom w:val="0"/>
          <w:divBdr>
            <w:top w:val="none" w:sz="0" w:space="0" w:color="auto"/>
            <w:left w:val="none" w:sz="0" w:space="0" w:color="auto"/>
            <w:bottom w:val="none" w:sz="0" w:space="0" w:color="auto"/>
            <w:right w:val="none" w:sz="0" w:space="0" w:color="auto"/>
          </w:divBdr>
        </w:div>
        <w:div w:id="1411928518">
          <w:marLeft w:val="0"/>
          <w:marRight w:val="0"/>
          <w:marTop w:val="0"/>
          <w:marBottom w:val="0"/>
          <w:divBdr>
            <w:top w:val="none" w:sz="0" w:space="0" w:color="auto"/>
            <w:left w:val="none" w:sz="0" w:space="0" w:color="auto"/>
            <w:bottom w:val="none" w:sz="0" w:space="0" w:color="auto"/>
            <w:right w:val="none" w:sz="0" w:space="0" w:color="auto"/>
          </w:divBdr>
        </w:div>
        <w:div w:id="1167674208">
          <w:marLeft w:val="0"/>
          <w:marRight w:val="0"/>
          <w:marTop w:val="0"/>
          <w:marBottom w:val="0"/>
          <w:divBdr>
            <w:top w:val="none" w:sz="0" w:space="0" w:color="auto"/>
            <w:left w:val="none" w:sz="0" w:space="0" w:color="auto"/>
            <w:bottom w:val="none" w:sz="0" w:space="0" w:color="auto"/>
            <w:right w:val="none" w:sz="0" w:space="0" w:color="auto"/>
          </w:divBdr>
        </w:div>
      </w:divsChild>
    </w:div>
    <w:div w:id="1222867143">
      <w:bodyDiv w:val="1"/>
      <w:marLeft w:val="0"/>
      <w:marRight w:val="0"/>
      <w:marTop w:val="0"/>
      <w:marBottom w:val="0"/>
      <w:divBdr>
        <w:top w:val="none" w:sz="0" w:space="0" w:color="auto"/>
        <w:left w:val="none" w:sz="0" w:space="0" w:color="auto"/>
        <w:bottom w:val="none" w:sz="0" w:space="0" w:color="auto"/>
        <w:right w:val="none" w:sz="0" w:space="0" w:color="auto"/>
      </w:divBdr>
    </w:div>
    <w:div w:id="1464273167">
      <w:bodyDiv w:val="1"/>
      <w:marLeft w:val="0"/>
      <w:marRight w:val="0"/>
      <w:marTop w:val="0"/>
      <w:marBottom w:val="0"/>
      <w:divBdr>
        <w:top w:val="none" w:sz="0" w:space="0" w:color="auto"/>
        <w:left w:val="none" w:sz="0" w:space="0" w:color="auto"/>
        <w:bottom w:val="none" w:sz="0" w:space="0" w:color="auto"/>
        <w:right w:val="none" w:sz="0" w:space="0" w:color="auto"/>
      </w:divBdr>
    </w:div>
    <w:div w:id="1525364679">
      <w:bodyDiv w:val="1"/>
      <w:marLeft w:val="0"/>
      <w:marRight w:val="0"/>
      <w:marTop w:val="0"/>
      <w:marBottom w:val="0"/>
      <w:divBdr>
        <w:top w:val="none" w:sz="0" w:space="0" w:color="auto"/>
        <w:left w:val="none" w:sz="0" w:space="0" w:color="auto"/>
        <w:bottom w:val="none" w:sz="0" w:space="0" w:color="auto"/>
        <w:right w:val="none" w:sz="0" w:space="0" w:color="auto"/>
      </w:divBdr>
    </w:div>
    <w:div w:id="1562862570">
      <w:bodyDiv w:val="1"/>
      <w:marLeft w:val="0"/>
      <w:marRight w:val="0"/>
      <w:marTop w:val="0"/>
      <w:marBottom w:val="0"/>
      <w:divBdr>
        <w:top w:val="none" w:sz="0" w:space="0" w:color="auto"/>
        <w:left w:val="none" w:sz="0" w:space="0" w:color="auto"/>
        <w:bottom w:val="none" w:sz="0" w:space="0" w:color="auto"/>
        <w:right w:val="none" w:sz="0" w:space="0" w:color="auto"/>
      </w:divBdr>
    </w:div>
    <w:div w:id="1609893050">
      <w:bodyDiv w:val="1"/>
      <w:marLeft w:val="0"/>
      <w:marRight w:val="0"/>
      <w:marTop w:val="0"/>
      <w:marBottom w:val="0"/>
      <w:divBdr>
        <w:top w:val="none" w:sz="0" w:space="0" w:color="auto"/>
        <w:left w:val="none" w:sz="0" w:space="0" w:color="auto"/>
        <w:bottom w:val="none" w:sz="0" w:space="0" w:color="auto"/>
        <w:right w:val="none" w:sz="0" w:space="0" w:color="auto"/>
      </w:divBdr>
      <w:divsChild>
        <w:div w:id="512063941">
          <w:marLeft w:val="0"/>
          <w:marRight w:val="0"/>
          <w:marTop w:val="0"/>
          <w:marBottom w:val="0"/>
          <w:divBdr>
            <w:top w:val="none" w:sz="0" w:space="0" w:color="auto"/>
            <w:left w:val="none" w:sz="0" w:space="0" w:color="auto"/>
            <w:bottom w:val="none" w:sz="0" w:space="0" w:color="auto"/>
            <w:right w:val="none" w:sz="0" w:space="0" w:color="auto"/>
          </w:divBdr>
        </w:div>
        <w:div w:id="292492543">
          <w:marLeft w:val="0"/>
          <w:marRight w:val="0"/>
          <w:marTop w:val="0"/>
          <w:marBottom w:val="0"/>
          <w:divBdr>
            <w:top w:val="none" w:sz="0" w:space="0" w:color="auto"/>
            <w:left w:val="single" w:sz="24" w:space="0" w:color="CED3F1"/>
            <w:bottom w:val="none" w:sz="0" w:space="0" w:color="auto"/>
            <w:right w:val="none" w:sz="0" w:space="0" w:color="auto"/>
          </w:divBdr>
          <w:divsChild>
            <w:div w:id="805926526">
              <w:marLeft w:val="0"/>
              <w:marRight w:val="0"/>
              <w:marTop w:val="0"/>
              <w:marBottom w:val="0"/>
              <w:divBdr>
                <w:top w:val="none" w:sz="0" w:space="0" w:color="auto"/>
                <w:left w:val="none" w:sz="0" w:space="0" w:color="auto"/>
                <w:bottom w:val="none" w:sz="0" w:space="0" w:color="auto"/>
                <w:right w:val="none" w:sz="0" w:space="0" w:color="auto"/>
              </w:divBdr>
            </w:div>
            <w:div w:id="1774207897">
              <w:marLeft w:val="0"/>
              <w:marRight w:val="0"/>
              <w:marTop w:val="0"/>
              <w:marBottom w:val="0"/>
              <w:divBdr>
                <w:top w:val="none" w:sz="0" w:space="0" w:color="auto"/>
                <w:left w:val="none" w:sz="0" w:space="0" w:color="auto"/>
                <w:bottom w:val="none" w:sz="0" w:space="0" w:color="auto"/>
                <w:right w:val="none" w:sz="0" w:space="0" w:color="auto"/>
              </w:divBdr>
            </w:div>
            <w:div w:id="1881162196">
              <w:marLeft w:val="0"/>
              <w:marRight w:val="0"/>
              <w:marTop w:val="0"/>
              <w:marBottom w:val="0"/>
              <w:divBdr>
                <w:top w:val="none" w:sz="0" w:space="0" w:color="auto"/>
                <w:left w:val="none" w:sz="0" w:space="0" w:color="auto"/>
                <w:bottom w:val="none" w:sz="0" w:space="0" w:color="auto"/>
                <w:right w:val="none" w:sz="0" w:space="0" w:color="auto"/>
              </w:divBdr>
            </w:div>
            <w:div w:id="1869219465">
              <w:marLeft w:val="0"/>
              <w:marRight w:val="0"/>
              <w:marTop w:val="0"/>
              <w:marBottom w:val="0"/>
              <w:divBdr>
                <w:top w:val="none" w:sz="0" w:space="0" w:color="auto"/>
                <w:left w:val="none" w:sz="0" w:space="0" w:color="auto"/>
                <w:bottom w:val="none" w:sz="0" w:space="0" w:color="auto"/>
                <w:right w:val="none" w:sz="0" w:space="0" w:color="auto"/>
              </w:divBdr>
            </w:div>
            <w:div w:id="897715582">
              <w:marLeft w:val="0"/>
              <w:marRight w:val="0"/>
              <w:marTop w:val="0"/>
              <w:marBottom w:val="0"/>
              <w:divBdr>
                <w:top w:val="none" w:sz="0" w:space="0" w:color="auto"/>
                <w:left w:val="none" w:sz="0" w:space="0" w:color="auto"/>
                <w:bottom w:val="none" w:sz="0" w:space="0" w:color="auto"/>
                <w:right w:val="none" w:sz="0" w:space="0" w:color="auto"/>
              </w:divBdr>
            </w:div>
            <w:div w:id="795489411">
              <w:marLeft w:val="0"/>
              <w:marRight w:val="0"/>
              <w:marTop w:val="0"/>
              <w:marBottom w:val="0"/>
              <w:divBdr>
                <w:top w:val="none" w:sz="0" w:space="0" w:color="auto"/>
                <w:left w:val="none" w:sz="0" w:space="0" w:color="auto"/>
                <w:bottom w:val="none" w:sz="0" w:space="0" w:color="auto"/>
                <w:right w:val="none" w:sz="0" w:space="0" w:color="auto"/>
              </w:divBdr>
            </w:div>
          </w:divsChild>
        </w:div>
        <w:div w:id="360671015">
          <w:marLeft w:val="0"/>
          <w:marRight w:val="0"/>
          <w:marTop w:val="0"/>
          <w:marBottom w:val="0"/>
          <w:divBdr>
            <w:top w:val="none" w:sz="0" w:space="0" w:color="auto"/>
            <w:left w:val="none" w:sz="0" w:space="0" w:color="auto"/>
            <w:bottom w:val="none" w:sz="0" w:space="0" w:color="auto"/>
            <w:right w:val="none" w:sz="0" w:space="0" w:color="auto"/>
          </w:divBdr>
        </w:div>
        <w:div w:id="1814634856">
          <w:marLeft w:val="0"/>
          <w:marRight w:val="0"/>
          <w:marTop w:val="0"/>
          <w:marBottom w:val="0"/>
          <w:divBdr>
            <w:top w:val="none" w:sz="0" w:space="0" w:color="auto"/>
            <w:left w:val="none" w:sz="0" w:space="0" w:color="auto"/>
            <w:bottom w:val="none" w:sz="0" w:space="0" w:color="auto"/>
            <w:right w:val="none" w:sz="0" w:space="0" w:color="auto"/>
          </w:divBdr>
        </w:div>
        <w:div w:id="350763263">
          <w:marLeft w:val="0"/>
          <w:marRight w:val="0"/>
          <w:marTop w:val="0"/>
          <w:marBottom w:val="0"/>
          <w:divBdr>
            <w:top w:val="none" w:sz="0" w:space="0" w:color="auto"/>
            <w:left w:val="none" w:sz="0" w:space="0" w:color="auto"/>
            <w:bottom w:val="none" w:sz="0" w:space="0" w:color="auto"/>
            <w:right w:val="none" w:sz="0" w:space="0" w:color="auto"/>
          </w:divBdr>
        </w:div>
        <w:div w:id="837304176">
          <w:marLeft w:val="0"/>
          <w:marRight w:val="0"/>
          <w:marTop w:val="0"/>
          <w:marBottom w:val="0"/>
          <w:divBdr>
            <w:top w:val="none" w:sz="0" w:space="0" w:color="auto"/>
            <w:left w:val="none" w:sz="0" w:space="0" w:color="auto"/>
            <w:bottom w:val="none" w:sz="0" w:space="0" w:color="auto"/>
            <w:right w:val="none" w:sz="0" w:space="0" w:color="auto"/>
          </w:divBdr>
        </w:div>
        <w:div w:id="1192648026">
          <w:marLeft w:val="0"/>
          <w:marRight w:val="0"/>
          <w:marTop w:val="0"/>
          <w:marBottom w:val="0"/>
          <w:divBdr>
            <w:top w:val="none" w:sz="0" w:space="0" w:color="auto"/>
            <w:left w:val="none" w:sz="0" w:space="0" w:color="auto"/>
            <w:bottom w:val="none" w:sz="0" w:space="0" w:color="auto"/>
            <w:right w:val="none" w:sz="0" w:space="0" w:color="auto"/>
          </w:divBdr>
        </w:div>
        <w:div w:id="1977491724">
          <w:marLeft w:val="0"/>
          <w:marRight w:val="0"/>
          <w:marTop w:val="0"/>
          <w:marBottom w:val="0"/>
          <w:divBdr>
            <w:top w:val="none" w:sz="0" w:space="0" w:color="auto"/>
            <w:left w:val="none" w:sz="0" w:space="0" w:color="auto"/>
            <w:bottom w:val="none" w:sz="0" w:space="0" w:color="auto"/>
            <w:right w:val="none" w:sz="0" w:space="0" w:color="auto"/>
          </w:divBdr>
        </w:div>
        <w:div w:id="1369988058">
          <w:marLeft w:val="0"/>
          <w:marRight w:val="0"/>
          <w:marTop w:val="0"/>
          <w:marBottom w:val="0"/>
          <w:divBdr>
            <w:top w:val="none" w:sz="0" w:space="0" w:color="auto"/>
            <w:left w:val="none" w:sz="0" w:space="0" w:color="auto"/>
            <w:bottom w:val="none" w:sz="0" w:space="0" w:color="auto"/>
            <w:right w:val="none" w:sz="0" w:space="0" w:color="auto"/>
          </w:divBdr>
        </w:div>
        <w:div w:id="1669596136">
          <w:marLeft w:val="0"/>
          <w:marRight w:val="0"/>
          <w:marTop w:val="0"/>
          <w:marBottom w:val="0"/>
          <w:divBdr>
            <w:top w:val="none" w:sz="0" w:space="0" w:color="auto"/>
            <w:left w:val="none" w:sz="0" w:space="0" w:color="auto"/>
            <w:bottom w:val="none" w:sz="0" w:space="0" w:color="auto"/>
            <w:right w:val="none" w:sz="0" w:space="0" w:color="auto"/>
          </w:divBdr>
        </w:div>
      </w:divsChild>
    </w:div>
    <w:div w:id="1880507403">
      <w:bodyDiv w:val="1"/>
      <w:marLeft w:val="0"/>
      <w:marRight w:val="0"/>
      <w:marTop w:val="0"/>
      <w:marBottom w:val="0"/>
      <w:divBdr>
        <w:top w:val="none" w:sz="0" w:space="0" w:color="auto"/>
        <w:left w:val="none" w:sz="0" w:space="0" w:color="auto"/>
        <w:bottom w:val="none" w:sz="0" w:space="0" w:color="auto"/>
        <w:right w:val="none" w:sz="0" w:space="0" w:color="auto"/>
      </w:divBdr>
    </w:div>
    <w:div w:id="1904755833">
      <w:bodyDiv w:val="1"/>
      <w:marLeft w:val="0"/>
      <w:marRight w:val="0"/>
      <w:marTop w:val="0"/>
      <w:marBottom w:val="0"/>
      <w:divBdr>
        <w:top w:val="none" w:sz="0" w:space="0" w:color="auto"/>
        <w:left w:val="none" w:sz="0" w:space="0" w:color="auto"/>
        <w:bottom w:val="none" w:sz="0" w:space="0" w:color="auto"/>
        <w:right w:val="none" w:sz="0" w:space="0" w:color="auto"/>
      </w:divBdr>
    </w:div>
    <w:div w:id="1934237746">
      <w:bodyDiv w:val="1"/>
      <w:marLeft w:val="0"/>
      <w:marRight w:val="0"/>
      <w:marTop w:val="0"/>
      <w:marBottom w:val="0"/>
      <w:divBdr>
        <w:top w:val="none" w:sz="0" w:space="0" w:color="auto"/>
        <w:left w:val="none" w:sz="0" w:space="0" w:color="auto"/>
        <w:bottom w:val="none" w:sz="0" w:space="0" w:color="auto"/>
        <w:right w:val="none" w:sz="0" w:space="0" w:color="auto"/>
      </w:divBdr>
      <w:divsChild>
        <w:div w:id="615256220">
          <w:marLeft w:val="0"/>
          <w:marRight w:val="0"/>
          <w:marTop w:val="0"/>
          <w:marBottom w:val="0"/>
          <w:divBdr>
            <w:top w:val="none" w:sz="0" w:space="0" w:color="auto"/>
            <w:left w:val="none" w:sz="0" w:space="0" w:color="auto"/>
            <w:bottom w:val="none" w:sz="0" w:space="0" w:color="auto"/>
            <w:right w:val="none" w:sz="0" w:space="0" w:color="auto"/>
          </w:divBdr>
        </w:div>
        <w:div w:id="966082120">
          <w:marLeft w:val="0"/>
          <w:marRight w:val="0"/>
          <w:marTop w:val="0"/>
          <w:marBottom w:val="0"/>
          <w:divBdr>
            <w:top w:val="none" w:sz="0" w:space="0" w:color="auto"/>
            <w:left w:val="none" w:sz="0" w:space="0" w:color="auto"/>
            <w:bottom w:val="none" w:sz="0" w:space="0" w:color="auto"/>
            <w:right w:val="none" w:sz="0" w:space="0" w:color="auto"/>
          </w:divBdr>
        </w:div>
      </w:divsChild>
    </w:div>
    <w:div w:id="2008316625">
      <w:bodyDiv w:val="1"/>
      <w:marLeft w:val="0"/>
      <w:marRight w:val="0"/>
      <w:marTop w:val="0"/>
      <w:marBottom w:val="0"/>
      <w:divBdr>
        <w:top w:val="none" w:sz="0" w:space="0" w:color="auto"/>
        <w:left w:val="none" w:sz="0" w:space="0" w:color="auto"/>
        <w:bottom w:val="none" w:sz="0" w:space="0" w:color="auto"/>
        <w:right w:val="none" w:sz="0" w:space="0" w:color="auto"/>
      </w:divBdr>
      <w:divsChild>
        <w:div w:id="347877976">
          <w:marLeft w:val="0"/>
          <w:marRight w:val="0"/>
          <w:marTop w:val="0"/>
          <w:marBottom w:val="0"/>
          <w:divBdr>
            <w:top w:val="none" w:sz="0" w:space="0" w:color="auto"/>
            <w:left w:val="none" w:sz="0" w:space="0" w:color="auto"/>
            <w:bottom w:val="none" w:sz="0" w:space="0" w:color="auto"/>
            <w:right w:val="none" w:sz="0" w:space="0" w:color="auto"/>
          </w:divBdr>
        </w:div>
      </w:divsChild>
    </w:div>
    <w:div w:id="208772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s7.online-sps.ru/cgi/online.cgi?req=doc&amp;base=LAW&amp;n=165162&amp;dst=100045&amp;field=134&amp;date=03.06.2022" TargetMode="External"/><Relationship Id="rId21" Type="http://schemas.openxmlformats.org/officeDocument/2006/relationships/hyperlink" Target="consultantplus://offline/ref=BB4E338D3A100D0C5103EDF01D240E6DEF6B387828BBA743862767455E6A3CABAB71540EEA10C7E467A14C12A52FFC545BE61EF90DuAv3J" TargetMode="External"/><Relationship Id="rId42" Type="http://schemas.openxmlformats.org/officeDocument/2006/relationships/hyperlink" Target="consultantplus://offline/ref=7D6D0A23676E0D2D2CA20954FEECA40C7D45DF27680669C3309D732E62D7FD3FCB4AF73F3C6544607F542D2BD8BB7FFC0B78366D95L6B7M" TargetMode="External"/><Relationship Id="rId47" Type="http://schemas.openxmlformats.org/officeDocument/2006/relationships/hyperlink" Target="consultantplus://offline/ref=C6AC94FFADD626CDB307BB258011D5C3E160AC54835E83AB81E1F50C0072AB134F594B8FB5401D960439B2922B40BB5B3DCC1901B95BA053h5d8L" TargetMode="External"/><Relationship Id="rId63" Type="http://schemas.openxmlformats.org/officeDocument/2006/relationships/hyperlink" Target="consultantplus://offline/ref=AF1F96EDFBDE35631F3E726754CDD3242D55406BCC92AE1B754731F8051B9519353535187AA622C27FC3F8B569143715B2776F3190E9EA1DP71BN" TargetMode="External"/><Relationship Id="rId68" Type="http://schemas.openxmlformats.org/officeDocument/2006/relationships/hyperlink" Target="consultantplus://offline/ref=AF1F96EDFBDE35631F3E726754CDD3242A5D4C6BC394AE1B754731F8051B95193535351B7DA227C82299E8B120413C0BB46F71358EE9PE18N" TargetMode="External"/><Relationship Id="rId2" Type="http://schemas.openxmlformats.org/officeDocument/2006/relationships/styles" Target="styles.xml"/><Relationship Id="rId16" Type="http://schemas.openxmlformats.org/officeDocument/2006/relationships/hyperlink" Target="https://docs7.online-sps.ru/cgi/online.cgi?req=doc&amp;base=LAW&amp;n=15189&amp;dst=100002&amp;field=134&amp;date=03.06.2022" TargetMode="External"/><Relationship Id="rId29" Type="http://schemas.openxmlformats.org/officeDocument/2006/relationships/hyperlink" Target="consultantplus://offline/ref=7D6D0A23676E0D2D2CA20954FEECA40C7D44D225630169C3309D732E62D7FD3FCB4AF73F3F664C3F7A413C73D5BD67E20D602A6F9767LEBCM" TargetMode="External"/><Relationship Id="rId11" Type="http://schemas.openxmlformats.org/officeDocument/2006/relationships/hyperlink" Target="https://docs7.online-sps.ru/cgi/online.cgi?req=doc&amp;base=LAW&amp;n=216198&amp;dst=100038&amp;field=134&amp;date=03.06.2022" TargetMode="External"/><Relationship Id="rId24" Type="http://schemas.openxmlformats.org/officeDocument/2006/relationships/hyperlink" Target="https://docs7.online-sps.ru/cgi/online.cgi?req=doc&amp;base=LAW&amp;n=355882&amp;dst=100172&amp;field=134&amp;date=03.06.2022" TargetMode="External"/><Relationship Id="rId32" Type="http://schemas.openxmlformats.org/officeDocument/2006/relationships/hyperlink" Target="consultantplus://offline/ref=7D6D0A23676E0D2D2CA20954FEECA40C7D44D3256B0A69C3309D732E62D7FD3FCB4AF73C38654D372F1B2C779CE86CFC0B78346B8967EE2BLFB2M" TargetMode="External"/><Relationship Id="rId37" Type="http://schemas.openxmlformats.org/officeDocument/2006/relationships/hyperlink" Target="consultantplus://offline/ref=7D6D0A23676E0D2D2CA20954FEECA40C7A4DD92C6E0A69C3309D732E62D7FD3FCB4AF73C38654C302D1B2C779CE86CFC0B78346B8967EE2BLFB2M" TargetMode="External"/><Relationship Id="rId40" Type="http://schemas.openxmlformats.org/officeDocument/2006/relationships/hyperlink" Target="consultantplus://offline/ref=7D6D0A23676E0D2D2CA20954FEECA40C7A4CDE22690069C3309D732E62D7FD3FCB4AF73C38654F30291B2C779CE86CFC0B78346B8967EE2BLFB2M" TargetMode="External"/><Relationship Id="rId45" Type="http://schemas.openxmlformats.org/officeDocument/2006/relationships/hyperlink" Target="consultantplus://offline/ref=C6AC94FFADD626CDB307BB258011D5C3E160AC54835E83AB81E1F50C0072AB134F594B8FB5401D920439B2922B40BB5B3DCC1901B95BA053h5d8L" TargetMode="External"/><Relationship Id="rId53" Type="http://schemas.openxmlformats.org/officeDocument/2006/relationships/hyperlink" Target="consultantplus://offline/ref=5268EB233BACB3CB0CC698F776AE0FC6834E7C4AEE04254BC4091CE9D6D698F5F2975E05BD1C847128DB9355814F3B5732316478585670E9c5l8G" TargetMode="External"/><Relationship Id="rId58" Type="http://schemas.openxmlformats.org/officeDocument/2006/relationships/hyperlink" Target="consultantplus://offline/ref=2153F9D19D567C69E89013AA49393A514E8C53A3D90A484A8C1096DEC8C3A5BA00727649C82430CFC6F3B26273F0B524E3A34E38A866A51AICP3L" TargetMode="External"/><Relationship Id="rId66" Type="http://schemas.openxmlformats.org/officeDocument/2006/relationships/hyperlink" Target="consultantplus://offline/ref=AF1F96EDFBDE35631F3E726754CDD3242D55406CC995AE1B754731F8051B9519353535187AA622C771C3F8B569143715B2776F3190E9EA1DP71BN" TargetMode="External"/><Relationship Id="rId74" Type="http://schemas.openxmlformats.org/officeDocument/2006/relationships/fontTable" Target="fontTable.xml"/><Relationship Id="rId5" Type="http://schemas.openxmlformats.org/officeDocument/2006/relationships/hyperlink" Target="https://docs7.online-sps.ru/cgi/online.cgi?req=doc&amp;base=LAW&amp;n=389182&amp;dst=1102&amp;field=134&amp;date=03.06.2022" TargetMode="External"/><Relationship Id="rId61" Type="http://schemas.openxmlformats.org/officeDocument/2006/relationships/hyperlink" Target="consultantplus://offline/ref=ACF25D899D9D8720F61D36D9933D87959150427724789B08A4E2D69CED96E0522932185B75D08AB4A58CFB94C9016FDE1966E473485E1E9849pEL" TargetMode="External"/><Relationship Id="rId19" Type="http://schemas.openxmlformats.org/officeDocument/2006/relationships/hyperlink" Target="consultantplus://offline/ref=000A0E0345DFBB929E55163DFD0D23E660FF0F0E15FFB036CFB7265F17E896D8935603F056C11777F30C876E5A44D79700A2276098A4145CG1MAL" TargetMode="External"/><Relationship Id="rId14" Type="http://schemas.openxmlformats.org/officeDocument/2006/relationships/hyperlink" Target="https://docs7.online-sps.ru/cgi/online.cgi?req=doc&amp;base=LAW&amp;n=93980&amp;date=03.06.2022" TargetMode="External"/><Relationship Id="rId22" Type="http://schemas.openxmlformats.org/officeDocument/2006/relationships/hyperlink" Target="consultantplus://offline/ref=BB4E338D3A100D0C5103EDF01D240E6DED613A7A2AB2FA498E7E6B47596563BCAC38580AEF10CCB83DB1485BF12BE35D42F81BE70DA13Au5vCJ" TargetMode="External"/><Relationship Id="rId27" Type="http://schemas.openxmlformats.org/officeDocument/2006/relationships/hyperlink" Target="https://docs7.online-sps.ru/cgi/online.cgi?req=doc&amp;base=LAW&amp;n=68004&amp;dst=100008&amp;field=134&amp;date=03.06.2022" TargetMode="External"/><Relationship Id="rId30" Type="http://schemas.openxmlformats.org/officeDocument/2006/relationships/hyperlink" Target="consultantplus://offline/ref=7D6D0A23676E0D2D2CA20954FEECA40C7D44D225630169C3309D732E62D7FD3FCB4AF73F3E65483F7A413C73D5BD67E20D602A6F9767LEBCM" TargetMode="External"/><Relationship Id="rId35" Type="http://schemas.openxmlformats.org/officeDocument/2006/relationships/hyperlink" Target="consultantplus://offline/ref=7D6D0A23676E0D2D2CA20954FEECA40C7A4CDE256C0769C3309D732E62D7FD3FCB4AF73C38654F35271B2C779CE86CFC0B78346B8967EE2BLFB2M" TargetMode="External"/><Relationship Id="rId43" Type="http://schemas.openxmlformats.org/officeDocument/2006/relationships/hyperlink" Target="consultantplus://offline/ref=7D6D0A23676E0D2D2CA20954FEECA40C7A4CD9276A0469C3309D732E62D7FD3FCB4AF73C38654F352E1B2C779CE86CFC0B78346B8967EE2BLFB2M" TargetMode="External"/><Relationship Id="rId48" Type="http://schemas.openxmlformats.org/officeDocument/2006/relationships/hyperlink" Target="consultantplus://offline/ref=EFFB79D615E28646D1A7AF9CE892F36B964DE69FA6358C9B4F7C012BE757A7720D1EE886290B402A0C07F9DC3C12CF57587E80E75643BCACR7ZDK" TargetMode="External"/><Relationship Id="rId56" Type="http://schemas.openxmlformats.org/officeDocument/2006/relationships/hyperlink" Target="consultantplus://offline/ref=2153F9D19D567C69E89013AA49393A5149855FABDE00484A8C1096DEC8C3A5BA0072764DC926399896BCB33E37A2A624E2A34C3EB4I6P6L" TargetMode="External"/><Relationship Id="rId64" Type="http://schemas.openxmlformats.org/officeDocument/2006/relationships/hyperlink" Target="consultantplus://offline/ref=AF1F96EDFBDE35631F3E726754CDD3242A5D4C6BC394AE1B754731F8051B95193535351B72A625C82299E8B120413C0BB46F71358EE9PE18N" TargetMode="External"/><Relationship Id="rId69" Type="http://schemas.openxmlformats.org/officeDocument/2006/relationships/hyperlink" Target="consultantplus://offline/ref=AF1F96EDFBDE35631F3E726754CDD3242A504062C394AE1B754731F8051B9519353535187AA623C474C3F8B569143715B2776F3190E9EA1DP71BN" TargetMode="External"/><Relationship Id="rId8" Type="http://schemas.openxmlformats.org/officeDocument/2006/relationships/hyperlink" Target="https://docs7.online-sps.ru/cgi/online.cgi?req=doc&amp;base=LAW&amp;n=400590&amp;dst=100028&amp;field=134&amp;date=03.06.2022" TargetMode="External"/><Relationship Id="rId51" Type="http://schemas.openxmlformats.org/officeDocument/2006/relationships/hyperlink" Target="consultantplus://offline/ref=EF4628778E2CBA7CCA96EA9BAFE77333F93E47A580133B6AAF3A9DC87D72E7DFDD57EEE69DA6A0986517361E5B28C2D6A63702FCDD72678Ec9h0F" TargetMode="External"/><Relationship Id="rId72" Type="http://schemas.openxmlformats.org/officeDocument/2006/relationships/hyperlink" Target="consultantplus://offline/ref=2374397D625036BB64E5ADD64D90FF10D12ADCE42CD87E013FF9EB7F11B06C4FD68AD80C44689C54F21A16112BEBF3285FC802B1FD324906n066H" TargetMode="External"/><Relationship Id="rId3" Type="http://schemas.openxmlformats.org/officeDocument/2006/relationships/settings" Target="settings.xml"/><Relationship Id="rId12" Type="http://schemas.openxmlformats.org/officeDocument/2006/relationships/hyperlink" Target="https://docs7.online-sps.ru/cgi/online.cgi?req=doc&amp;base=LAW&amp;n=189366&amp;dst=100256&amp;field=134&amp;date=03.06.2022" TargetMode="External"/><Relationship Id="rId17" Type="http://schemas.openxmlformats.org/officeDocument/2006/relationships/hyperlink" Target="https://docs7.online-sps.ru/cgi/online.cgi?req=doc&amp;base=LAW&amp;n=15189&amp;dst=100002&amp;field=134&amp;date=03.06.2022" TargetMode="External"/><Relationship Id="rId25" Type="http://schemas.openxmlformats.org/officeDocument/2006/relationships/hyperlink" Target="https://docs7.online-sps.ru/cgi/online.cgi?req=doc&amp;base=LAW&amp;n=68004&amp;dst=100008&amp;field=134&amp;date=03.06.2022" TargetMode="External"/><Relationship Id="rId33" Type="http://schemas.openxmlformats.org/officeDocument/2006/relationships/hyperlink" Target="consultantplus://offline/ref=7D6D0A23676E0D2D2CA20954FEECA40C7D49DE2C630169C3309D732E62D7FD3FCB4AF73C38654F332E1B2C779CE86CFC0B78346B8967EE2BLFB2M" TargetMode="External"/><Relationship Id="rId38" Type="http://schemas.openxmlformats.org/officeDocument/2006/relationships/hyperlink" Target="consultantplus://offline/ref=7D6D0A23676E0D2D2CA20954FEECA40C7D44D225630169C3309D732E62D7FD3FCB4AF73F3F67463F7A413C73D5BD67E20D602A6F9767LEBCM" TargetMode="External"/><Relationship Id="rId46" Type="http://schemas.openxmlformats.org/officeDocument/2006/relationships/hyperlink" Target="consultantplus://offline/ref=C6AC94FFADD626CDB307BB258011D5C3E160AA56885283AB81E1F50C0072AB134F594B8FB5401D920639B2922B40BB5B3DCC1901B95BA053h5d8L" TargetMode="External"/><Relationship Id="rId59" Type="http://schemas.openxmlformats.org/officeDocument/2006/relationships/hyperlink" Target="consultantplus://offline/ref=2153F9D19D567C69E89013AA49393A514E8C52A3D101484A8C1096DEC8C3A5BA00727649C82634CAC6F3B26273F0B524E3A34E38A866A51AICP3L" TargetMode="External"/><Relationship Id="rId67" Type="http://schemas.openxmlformats.org/officeDocument/2006/relationships/hyperlink" Target="consultantplus://offline/ref=AF1F96EDFBDE35631F3E726754CDD3242A5D4D6BCB9FAE1B754731F8051B9519353535187AA620C077C3F8B569143715B2776F3190E9EA1DP71BN" TargetMode="External"/><Relationship Id="rId20" Type="http://schemas.openxmlformats.org/officeDocument/2006/relationships/hyperlink" Target="consultantplus://offline/ref=000A0E0345DFBB929E55163DFD0D23E662FF070A18F8B036CFB7265F17E896D8935603F056C0177FF70C876E5A44D79700A2276098A4145CG1MAL" TargetMode="External"/><Relationship Id="rId41" Type="http://schemas.openxmlformats.org/officeDocument/2006/relationships/hyperlink" Target="consultantplus://offline/ref=7D6D0A23676E0D2D2CA20954FEECA40C7D44D225630169C3309D732E62D7FD3FCB4AF73C3A6C4D3F7A413C73D5BD67E20D602A6F9767LEBCM" TargetMode="External"/><Relationship Id="rId54" Type="http://schemas.openxmlformats.org/officeDocument/2006/relationships/hyperlink" Target="consultantplus://offline/ref=22FE8DE11B90DAD162A4E894A57ED5C4D10CC982185A86B2133CFB410C65DB709FD5A55C516C385DB4B156A6E0C19387DE4CAC9539146363wBd2I" TargetMode="External"/><Relationship Id="rId62" Type="http://schemas.openxmlformats.org/officeDocument/2006/relationships/hyperlink" Target="consultantplus://offline/ref=AF1F96EDFBDE35631F3E726754CDD3242A5D4C6BC394AE1B754731F8051B95193535351B7CA625C82299E8B120413C0BB46F71358EE9PE18N" TargetMode="External"/><Relationship Id="rId70" Type="http://schemas.openxmlformats.org/officeDocument/2006/relationships/hyperlink" Target="consultantplus://offline/ref=AF1F96EDFBDE35631F3E726754CDD3242A5D4C6BC394AE1B754731F8051B95193535351B7CA725C82299E8B120413C0BB46F71358EE9PE18N" TargetMode="Externa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docs7.online-sps.ru/cgi/online.cgi?req=doc&amp;base=LAW&amp;n=394333&amp;dst=100172&amp;field=134&amp;date=03.06.2022" TargetMode="External"/><Relationship Id="rId15" Type="http://schemas.openxmlformats.org/officeDocument/2006/relationships/hyperlink" Target="https://docs7.online-sps.ru/cgi/online.cgi?req=doc&amp;base=LAW&amp;n=405635&amp;dst=199&amp;field=134&amp;date=03.06.2022" TargetMode="External"/><Relationship Id="rId23" Type="http://schemas.openxmlformats.org/officeDocument/2006/relationships/hyperlink" Target="https://docs7.online-sps.ru/cgi/online.cgi?req=doc&amp;base=LAW&amp;n=401289&amp;dst=100011&amp;field=134&amp;date=03.06.2022" TargetMode="External"/><Relationship Id="rId28" Type="http://schemas.openxmlformats.org/officeDocument/2006/relationships/hyperlink" Target="https://docs7.online-sps.ru/cgi/online.cgi?req=doc&amp;base=LAW&amp;n=401289&amp;dst=100011&amp;field=134&amp;date=03.06.2022" TargetMode="External"/><Relationship Id="rId36" Type="http://schemas.openxmlformats.org/officeDocument/2006/relationships/hyperlink" Target="consultantplus://offline/ref=7D6D0A23676E0D2D2CA20954FEECA40C7D44DC25680B69C3309D732E62D7FD3FCB4AF73C38654E31291B2C779CE86CFC0B78346B8967EE2BLFB2M" TargetMode="External"/><Relationship Id="rId49" Type="http://schemas.openxmlformats.org/officeDocument/2006/relationships/hyperlink" Target="consultantplus://offline/ref=EFFB79D615E28646D1A7AF9CE892F36B964DE898A6308C9B4F7C012BE757A7720D1EE886290B402A0C07F9DC3C12CF57587E80E75643BCACR7ZDK" TargetMode="External"/><Relationship Id="rId57" Type="http://schemas.openxmlformats.org/officeDocument/2006/relationships/hyperlink" Target="consultantplus://offline/ref=2153F9D19D567C69E89013AA49393A5149855FABDE00484A8C1096DEC8C3A5BA0072764DCE27399896BCB33E37A2A624E2A34C3EB4I6P6L" TargetMode="External"/><Relationship Id="rId10" Type="http://schemas.openxmlformats.org/officeDocument/2006/relationships/hyperlink" Target="https://docs7.online-sps.ru/cgi/online.cgi?req=doc&amp;base=LAW&amp;n=394333&amp;dst=447&amp;field=134&amp;date=03.06.2022" TargetMode="External"/><Relationship Id="rId31" Type="http://schemas.openxmlformats.org/officeDocument/2006/relationships/hyperlink" Target="consultantplus://offline/ref=7D6D0A23676E0D2D2CA20954FEECA40C7A4CD927630369C3309D732E62D7FD3FCB4AF73C38654F352A1B2C779CE86CFC0B78346B8967EE2BLFB2M" TargetMode="External"/><Relationship Id="rId44" Type="http://schemas.openxmlformats.org/officeDocument/2006/relationships/hyperlink" Target="consultantplus://offline/ref=C6AC94FFADD626CDB307BB258011D5C3E665AA5F885883AB81E1F50C0072AB134F594B8FB5401C950139B2922B40BB5B3DCC1901B95BA053h5d8L" TargetMode="External"/><Relationship Id="rId52" Type="http://schemas.openxmlformats.org/officeDocument/2006/relationships/hyperlink" Target="consultantplus://offline/ref=EF4628778E2CBA7CCA96EA9BAFE77333FE3749AD80153B6AAF3A9DC87D72E7DFDD57EEE69FAFA292364D261A127FCBCAA22F1CF8C372c6h5F" TargetMode="External"/><Relationship Id="rId60" Type="http://schemas.openxmlformats.org/officeDocument/2006/relationships/hyperlink" Target="consultantplus://offline/ref=ACF25D899D9D8720F61D36D9933D8795965849762F7B9B08A4E2D69CED96E0522932185B75D089BDA48CFB94C9016FDE1966E473485E1E9849pEL" TargetMode="External"/><Relationship Id="rId65" Type="http://schemas.openxmlformats.org/officeDocument/2006/relationships/hyperlink" Target="consultantplus://offline/ref=AF1F96EDFBDE35631F3E726754CDD3242A5D4C6BC394AE1B754731F8051B95193535351B7DA326C82299E8B120413C0BB46F71358EE9PE18N" TargetMode="External"/><Relationship Id="rId73" Type="http://schemas.openxmlformats.org/officeDocument/2006/relationships/hyperlink" Target="consultantplus://offline/ref=0190016E6041F9708E3F4A90EBA5A709DA7179B851AB72791FB79E1EC0D3CC0019D065A015D264E44D24097C8052072A1ED9F9C8F119B6154A20H"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68004&amp;dst=100008&amp;field=134&amp;date=03.06.2022" TargetMode="External"/><Relationship Id="rId13" Type="http://schemas.openxmlformats.org/officeDocument/2006/relationships/hyperlink" Target="https://docs7.online-sps.ru/cgi/online.cgi?req=doc&amp;base=LAW&amp;n=45740&amp;date=03.06.2022" TargetMode="External"/><Relationship Id="rId18" Type="http://schemas.openxmlformats.org/officeDocument/2006/relationships/hyperlink" Target="consultantplus://offline/ref=000A0E0345DFBB929E55163DFD0D23E662F2070714F6ED3CC7EE2A5D10E7C9CF941F0FF156C0177CF853827B4B1CDA9118BC217884A616G5MCL" TargetMode="External"/><Relationship Id="rId39" Type="http://schemas.openxmlformats.org/officeDocument/2006/relationships/hyperlink" Target="consultantplus://offline/ref=7D6D0A23676E0D2D2CA20954FEECA40C7D44D225630169C3309D732E62D7FD3FCB4AF73F3E65483F7A413C73D5BD67E20D602A6F9767LEBCM" TargetMode="External"/><Relationship Id="rId34" Type="http://schemas.openxmlformats.org/officeDocument/2006/relationships/hyperlink" Target="consultantplus://offline/ref=7D6D0A23676E0D2D2CA20954FEECA40C7D44D225630169C3309D732E62D7FD3FCB4AF73F3F604B3F7A413C73D5BD67E20D602A6F9767LEBCM" TargetMode="External"/><Relationship Id="rId50" Type="http://schemas.openxmlformats.org/officeDocument/2006/relationships/hyperlink" Target="consultantplus://offline/ref=6A11D46CCC395E270C10B4A9F039A3A2C0C48DA790611EEFBC3FEB5F4ADB397DFB4574011D85F8A1514AA778BB7EB941AA54BB3DCC86E259V8g7F" TargetMode="External"/><Relationship Id="rId55" Type="http://schemas.openxmlformats.org/officeDocument/2006/relationships/hyperlink" Target="consultantplus://offline/ref=2153F9D19D567C69E89013AA49393A514E8C52A3D101484A8C1096DEC8C3A5BA0072764ACE2435C793A9A2663AA5BF3AE4BB503CB666IAP7L" TargetMode="External"/><Relationship Id="rId7" Type="http://schemas.openxmlformats.org/officeDocument/2006/relationships/hyperlink" Target="https://docs7.online-sps.ru/cgi/online.cgi?req=doc&amp;base=LAW&amp;n=358858&amp;dst=100136&amp;field=134&amp;date=03.06.2022" TargetMode="External"/><Relationship Id="rId71" Type="http://schemas.openxmlformats.org/officeDocument/2006/relationships/hyperlink" Target="consultantplus://offline/ref=2374397D625036BB64E5ADD64D90FF10D622D4E224D97E013FF9EB7F11B06C4FD68AD80F476D9C5FA640061562BFFB375AD01CB5E332n46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43</Pages>
  <Words>12957</Words>
  <Characters>73856</Characters>
  <Application>Microsoft Office Word</Application>
  <DocSecurity>4</DocSecurity>
  <Lines>615</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Примерова Вероника Валерьевна</dc:creator>
  <cp:keywords/>
  <dc:description/>
  <cp:lastModifiedBy>Минеева Оксана Ферзулаевна</cp:lastModifiedBy>
  <cp:revision>2</cp:revision>
  <dcterms:created xsi:type="dcterms:W3CDTF">2022-12-15T11:03:00Z</dcterms:created>
  <dcterms:modified xsi:type="dcterms:W3CDTF">2022-12-15T11:03:00Z</dcterms:modified>
</cp:coreProperties>
</file>