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C52C1" w14:textId="77777777" w:rsidR="007C40FA" w:rsidRPr="00E66164" w:rsidRDefault="007C40FA" w:rsidP="009B00AB">
      <w:pPr>
        <w:pStyle w:val="1"/>
        <w:spacing w:before="0" w:after="0"/>
        <w:rPr>
          <w:rFonts w:ascii="Times New Roman" w:hAnsi="Times New Roman"/>
          <w:sz w:val="32"/>
          <w:szCs w:val="32"/>
        </w:rPr>
      </w:pPr>
      <w:r w:rsidRPr="00E66164">
        <w:rPr>
          <w:rFonts w:ascii="Times New Roman" w:hAnsi="Times New Roman"/>
          <w:sz w:val="32"/>
          <w:szCs w:val="32"/>
        </w:rPr>
        <w:t xml:space="preserve"> Программа 1, </w:t>
      </w:r>
    </w:p>
    <w:p w14:paraId="105F6E63" w14:textId="77777777" w:rsidR="007C40FA" w:rsidRDefault="003125DC" w:rsidP="009B00AB">
      <w:pPr>
        <w:pStyle w:val="1"/>
        <w:spacing w:before="0" w:after="0"/>
        <w:rPr>
          <w:rFonts w:ascii="Times New Roman" w:hAnsi="Times New Roman"/>
          <w:sz w:val="32"/>
          <w:szCs w:val="32"/>
        </w:rPr>
      </w:pPr>
      <w:r>
        <w:rPr>
          <w:rFonts w:ascii="Times New Roman" w:hAnsi="Times New Roman"/>
          <w:sz w:val="32"/>
          <w:szCs w:val="32"/>
        </w:rPr>
        <w:t>Программа 1.1.</w:t>
      </w:r>
    </w:p>
    <w:p w14:paraId="381A8F40" w14:textId="77777777" w:rsidR="009B00AB" w:rsidRPr="009B00AB" w:rsidRDefault="009B00AB" w:rsidP="009B00AB">
      <w:pPr>
        <w:spacing w:after="0" w:line="240" w:lineRule="auto"/>
      </w:pPr>
    </w:p>
    <w:p w14:paraId="6DF6686F" w14:textId="77777777" w:rsidR="00803804" w:rsidRDefault="009B00AB" w:rsidP="009B00AB">
      <w:pPr>
        <w:spacing w:after="0" w:line="240" w:lineRule="auto"/>
        <w:ind w:left="720"/>
        <w:jc w:val="center"/>
        <w:rPr>
          <w:rFonts w:ascii="Times New Roman" w:eastAsia="Times New Roman" w:hAnsi="Times New Roman" w:cs="Times New Roman"/>
          <w:b/>
          <w:bCs/>
          <w:color w:val="F06923"/>
          <w:kern w:val="32"/>
          <w:sz w:val="32"/>
          <w:szCs w:val="32"/>
        </w:rPr>
      </w:pPr>
      <w:r w:rsidRPr="009B00AB">
        <w:rPr>
          <w:rFonts w:ascii="Times New Roman" w:eastAsia="Times New Roman" w:hAnsi="Times New Roman" w:cs="Times New Roman"/>
          <w:b/>
          <w:bCs/>
          <w:color w:val="F06923"/>
          <w:kern w:val="32"/>
          <w:sz w:val="32"/>
          <w:szCs w:val="32"/>
        </w:rPr>
        <w:t>Программа добровольного медицинского страхования</w:t>
      </w:r>
    </w:p>
    <w:p w14:paraId="21115087" w14:textId="77777777" w:rsidR="009B00AB" w:rsidRPr="009B00AB" w:rsidRDefault="009B00AB" w:rsidP="009B00AB">
      <w:pPr>
        <w:spacing w:after="0" w:line="240" w:lineRule="auto"/>
        <w:ind w:left="720"/>
        <w:jc w:val="center"/>
        <w:rPr>
          <w:rFonts w:ascii="Times New Roman" w:eastAsia="Times New Roman" w:hAnsi="Times New Roman" w:cs="Times New Roman"/>
          <w:b/>
          <w:bCs/>
          <w:color w:val="F06923"/>
          <w:kern w:val="32"/>
          <w:sz w:val="10"/>
          <w:szCs w:val="10"/>
        </w:rPr>
      </w:pPr>
    </w:p>
    <w:p w14:paraId="304B1B98" w14:textId="77777777" w:rsidR="00803804" w:rsidRPr="00C52EC3" w:rsidRDefault="00803804" w:rsidP="00803804">
      <w:pPr>
        <w:pStyle w:val="Iniiaiieoaeno"/>
        <w:numPr>
          <w:ilvl w:val="12"/>
          <w:numId w:val="9"/>
        </w:numPr>
        <w:rPr>
          <w:rFonts w:ascii="Times New Roman" w:hAnsi="Times New Roman"/>
          <w:sz w:val="22"/>
          <w:szCs w:val="22"/>
        </w:rPr>
      </w:pPr>
      <w:r w:rsidRPr="00E66164">
        <w:rPr>
          <w:rFonts w:ascii="Times New Roman" w:hAnsi="Times New Roman"/>
          <w:sz w:val="22"/>
          <w:szCs w:val="22"/>
        </w:rPr>
        <w:t xml:space="preserve">Страховым случаем по программе добровольного медицинского страхования </w:t>
      </w:r>
      <w:r w:rsidRPr="00C52EC3">
        <w:rPr>
          <w:rFonts w:ascii="Times New Roman" w:hAnsi="Times New Roman"/>
          <w:sz w:val="22"/>
          <w:szCs w:val="22"/>
        </w:rPr>
        <w:t xml:space="preserve">является обращение Застрахованного лица в течение срока действия договора страхования в медицинское учреждение из числа предусмотренных договором страхования или в иные медицинские учреждения, предварительно согласованные Страховщиком, за получением медицинской помощи и иных услуг, включенных в программу страхования, повлекшее возникновение обязательств Страховщика произвести оплату. </w:t>
      </w:r>
    </w:p>
    <w:p w14:paraId="4C6E53CF" w14:textId="77777777" w:rsidR="00803804" w:rsidRPr="00C52EC3" w:rsidRDefault="00803804" w:rsidP="00803804">
      <w:pPr>
        <w:pStyle w:val="Iniiaiieoaeno"/>
        <w:numPr>
          <w:ilvl w:val="12"/>
          <w:numId w:val="9"/>
        </w:numPr>
        <w:ind w:firstLine="567"/>
        <w:rPr>
          <w:rFonts w:ascii="Times New Roman" w:hAnsi="Times New Roman"/>
          <w:sz w:val="22"/>
          <w:szCs w:val="22"/>
        </w:rPr>
      </w:pPr>
      <w:r w:rsidRPr="00C52EC3">
        <w:rPr>
          <w:rFonts w:ascii="Times New Roman" w:hAnsi="Times New Roman"/>
          <w:sz w:val="22"/>
          <w:szCs w:val="22"/>
        </w:rPr>
        <w:t xml:space="preserve">Дополнительно, программой страхования предусмотрена организация и оплата экстренной медицинской помощи Застрахованному лицу во время его пребывания на территории РФ по видам медицинской помощи, предусмотренными действующей программой страхования при обращении Застрахованного лица (его представителя) на круглосуточный медицинский пульт ООО «СК «Согласие» по телефону 8 800 250 01 01 (звонок по России бесплатный). </w:t>
      </w:r>
    </w:p>
    <w:p w14:paraId="3F9211E1" w14:textId="77777777" w:rsidR="00803804" w:rsidRPr="00C52EC3" w:rsidRDefault="00803804" w:rsidP="00803804">
      <w:pPr>
        <w:pStyle w:val="Iniiaiieoaeno"/>
        <w:numPr>
          <w:ilvl w:val="12"/>
          <w:numId w:val="9"/>
        </w:numPr>
        <w:rPr>
          <w:rFonts w:ascii="Times New Roman" w:hAnsi="Times New Roman"/>
          <w:sz w:val="22"/>
          <w:szCs w:val="22"/>
        </w:rPr>
      </w:pPr>
      <w:r w:rsidRPr="00C52EC3">
        <w:rPr>
          <w:rFonts w:ascii="Times New Roman" w:hAnsi="Times New Roman"/>
          <w:sz w:val="22"/>
          <w:szCs w:val="22"/>
        </w:rPr>
        <w:t xml:space="preserve">При наступлении страхового случая конкретный перечень медицинских услуг, предоставляемых Застрахованному лицу в рамках программы добровольного медицинского страхования, а также их количество и порядок оказания, устанавливается лечащим врачом базового лечебного учреждения программы страхования. </w:t>
      </w:r>
    </w:p>
    <w:p w14:paraId="61C4AADF" w14:textId="77777777" w:rsidR="00803804" w:rsidRPr="00C52EC3" w:rsidRDefault="00803804" w:rsidP="00803804">
      <w:pPr>
        <w:pStyle w:val="Iniiaiieoaeno"/>
        <w:numPr>
          <w:ilvl w:val="12"/>
          <w:numId w:val="9"/>
        </w:numPr>
        <w:rPr>
          <w:rFonts w:ascii="Times New Roman" w:hAnsi="Times New Roman"/>
          <w:sz w:val="22"/>
          <w:szCs w:val="22"/>
        </w:rPr>
      </w:pPr>
      <w:r w:rsidRPr="00C52EC3">
        <w:rPr>
          <w:rFonts w:ascii="Times New Roman" w:hAnsi="Times New Roman"/>
          <w:sz w:val="22"/>
          <w:szCs w:val="22"/>
        </w:rPr>
        <w:t>Программой страхования предусмотрено оформление необходимой медицинской документации, в том числе листков временной нетрудоспособности, рецептов (кроме льготных) по каждому страховому случаю, оформление справки для посещения бассейна (в ЛПУ по выбору Страховщика).</w:t>
      </w:r>
    </w:p>
    <w:p w14:paraId="50DC0773" w14:textId="77777777" w:rsidR="00803804" w:rsidRPr="00E66164" w:rsidRDefault="00803804" w:rsidP="00803804">
      <w:pPr>
        <w:pStyle w:val="Iniiaiieoaeno"/>
        <w:numPr>
          <w:ilvl w:val="12"/>
          <w:numId w:val="9"/>
        </w:numPr>
        <w:rPr>
          <w:rFonts w:ascii="Times New Roman" w:hAnsi="Times New Roman"/>
          <w:sz w:val="22"/>
          <w:szCs w:val="22"/>
        </w:rPr>
      </w:pPr>
      <w:r w:rsidRPr="00C52EC3">
        <w:rPr>
          <w:rFonts w:ascii="Times New Roman" w:hAnsi="Times New Roman"/>
          <w:sz w:val="22"/>
          <w:szCs w:val="22"/>
        </w:rPr>
        <w:t>В соответствии с программой добровольного медицинского страхования</w:t>
      </w:r>
      <w:r w:rsidRPr="00E66164">
        <w:rPr>
          <w:rFonts w:ascii="Times New Roman" w:hAnsi="Times New Roman"/>
          <w:sz w:val="22"/>
          <w:szCs w:val="22"/>
        </w:rPr>
        <w:t xml:space="preserve"> Страховщик организует и оплачивает следующую медицинскую помощь:</w:t>
      </w:r>
    </w:p>
    <w:p w14:paraId="2416A9D6" w14:textId="77777777" w:rsidR="00803804" w:rsidRPr="00E66164" w:rsidRDefault="00803804" w:rsidP="00803804">
      <w:pPr>
        <w:pStyle w:val="Iniiaiieoaeno"/>
        <w:numPr>
          <w:ilvl w:val="12"/>
          <w:numId w:val="9"/>
        </w:numPr>
        <w:rPr>
          <w:rFonts w:ascii="Times New Roman" w:hAnsi="Times New Roman"/>
          <w:sz w:val="22"/>
          <w:szCs w:val="22"/>
        </w:rPr>
      </w:pPr>
    </w:p>
    <w:p w14:paraId="147E2F2B" w14:textId="77777777" w:rsidR="00634DC8" w:rsidRPr="002D2606" w:rsidRDefault="00634DC8" w:rsidP="00634DC8">
      <w:pPr>
        <w:jc w:val="center"/>
        <w:rPr>
          <w:rFonts w:ascii="Tahoma" w:hAnsi="Tahoma" w:cs="Tahoma"/>
          <w:b/>
          <w:sz w:val="20"/>
          <w:szCs w:val="20"/>
        </w:rPr>
      </w:pPr>
    </w:p>
    <w:p w14:paraId="47E42F7B" w14:textId="77777777" w:rsidR="00634DC8" w:rsidRPr="002D2606" w:rsidRDefault="00634DC8" w:rsidP="00634DC8">
      <w:pPr>
        <w:shd w:val="clear" w:color="auto" w:fill="943634" w:themeFill="accent2" w:themeFillShade="BF"/>
        <w:jc w:val="center"/>
        <w:rPr>
          <w:rFonts w:ascii="Tahoma" w:hAnsi="Tahoma" w:cs="Tahoma"/>
          <w:color w:val="FFFFFF" w:themeColor="background1"/>
          <w:sz w:val="20"/>
          <w:szCs w:val="20"/>
        </w:rPr>
      </w:pPr>
      <w:r w:rsidRPr="002D2606">
        <w:rPr>
          <w:rFonts w:ascii="Tahoma" w:hAnsi="Tahoma" w:cs="Tahoma"/>
          <w:b/>
          <w:color w:val="FFFFFF" w:themeColor="background1"/>
          <w:sz w:val="20"/>
          <w:szCs w:val="20"/>
          <w:u w:val="single"/>
        </w:rPr>
        <w:t>КОМПЛЕКСНАЯ ПРОГРАММА МЕДИЦИНСКОГО ОБСЛУЖИВАНИЯ «СТАНДАРТ»</w:t>
      </w:r>
    </w:p>
    <w:p w14:paraId="17FE57A1" w14:textId="77777777" w:rsidR="00634DC8" w:rsidRPr="002D2606" w:rsidRDefault="00634DC8" w:rsidP="00634DC8">
      <w:pPr>
        <w:rPr>
          <w:rFonts w:ascii="Tahoma" w:hAnsi="Tahoma" w:cs="Tahoma"/>
          <w:sz w:val="20"/>
          <w:szCs w:val="20"/>
        </w:rPr>
      </w:pPr>
    </w:p>
    <w:p w14:paraId="13747C14"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Медицинское обслуживание осуществляется следующих в Клиниках «МЕДСИ»:</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250"/>
      </w:tblGrid>
      <w:tr w:rsidR="00634DC8" w:rsidRPr="002D2606" w14:paraId="78E431E8" w14:textId="77777777" w:rsidTr="00B62302">
        <w:tc>
          <w:tcPr>
            <w:tcW w:w="993" w:type="dxa"/>
            <w:vAlign w:val="center"/>
          </w:tcPr>
          <w:p w14:paraId="76C8D4C4" w14:textId="77777777" w:rsidR="00634DC8" w:rsidRPr="002D2606" w:rsidRDefault="00634DC8" w:rsidP="00B62302">
            <w:pPr>
              <w:jc w:val="center"/>
              <w:rPr>
                <w:rFonts w:ascii="Tahoma" w:hAnsi="Tahoma" w:cs="Tahoma"/>
                <w:b/>
                <w:sz w:val="20"/>
                <w:szCs w:val="20"/>
              </w:rPr>
            </w:pPr>
            <w:r w:rsidRPr="002D2606">
              <w:rPr>
                <w:rFonts w:ascii="Tahoma" w:hAnsi="Tahoma" w:cs="Tahoma"/>
                <w:b/>
                <w:sz w:val="20"/>
                <w:szCs w:val="20"/>
              </w:rPr>
              <w:t>Код клиники</w:t>
            </w:r>
          </w:p>
        </w:tc>
        <w:tc>
          <w:tcPr>
            <w:tcW w:w="8250" w:type="dxa"/>
            <w:vAlign w:val="center"/>
          </w:tcPr>
          <w:p w14:paraId="11976AAD" w14:textId="77777777" w:rsidR="00634DC8" w:rsidRPr="002D2606" w:rsidRDefault="00634DC8" w:rsidP="00B62302">
            <w:pPr>
              <w:tabs>
                <w:tab w:val="left" w:pos="360"/>
              </w:tabs>
              <w:jc w:val="center"/>
              <w:rPr>
                <w:rFonts w:ascii="Tahoma" w:hAnsi="Tahoma" w:cs="Tahoma"/>
                <w:b/>
                <w:sz w:val="20"/>
                <w:szCs w:val="20"/>
              </w:rPr>
            </w:pPr>
            <w:r w:rsidRPr="002D2606">
              <w:rPr>
                <w:rFonts w:ascii="Tahoma" w:hAnsi="Tahoma" w:cs="Tahoma"/>
                <w:b/>
                <w:sz w:val="20"/>
                <w:szCs w:val="20"/>
              </w:rPr>
              <w:t>Наименование, адрес клиники</w:t>
            </w:r>
          </w:p>
        </w:tc>
      </w:tr>
      <w:tr w:rsidR="00634DC8" w:rsidRPr="002D2606" w14:paraId="49E2A923" w14:textId="77777777" w:rsidTr="00B62302">
        <w:tc>
          <w:tcPr>
            <w:tcW w:w="993" w:type="dxa"/>
            <w:vAlign w:val="center"/>
          </w:tcPr>
          <w:p w14:paraId="655B80EC" w14:textId="77777777" w:rsidR="00634DC8" w:rsidRPr="002D2606" w:rsidRDefault="00634DC8" w:rsidP="00B62302">
            <w:pPr>
              <w:tabs>
                <w:tab w:val="left" w:pos="8379"/>
              </w:tabs>
              <w:jc w:val="center"/>
              <w:rPr>
                <w:rFonts w:ascii="Tahoma" w:hAnsi="Tahoma" w:cs="Tahoma"/>
                <w:sz w:val="20"/>
                <w:szCs w:val="20"/>
              </w:rPr>
            </w:pPr>
            <w:r w:rsidRPr="002D2606">
              <w:rPr>
                <w:rFonts w:ascii="Tahoma" w:hAnsi="Tahoma" w:cs="Tahoma"/>
                <w:sz w:val="20"/>
                <w:szCs w:val="20"/>
              </w:rPr>
              <w:t>04</w:t>
            </w:r>
          </w:p>
        </w:tc>
        <w:tc>
          <w:tcPr>
            <w:tcW w:w="8250" w:type="dxa"/>
          </w:tcPr>
          <w:p w14:paraId="026DD074" w14:textId="77777777" w:rsidR="00634DC8" w:rsidRPr="002D2606" w:rsidRDefault="00634DC8" w:rsidP="00B62302">
            <w:pPr>
              <w:tabs>
                <w:tab w:val="left" w:pos="8379"/>
              </w:tabs>
              <w:jc w:val="both"/>
              <w:rPr>
                <w:rFonts w:ascii="Tahoma" w:hAnsi="Tahoma" w:cs="Tahoma"/>
                <w:sz w:val="20"/>
                <w:szCs w:val="20"/>
              </w:rPr>
            </w:pPr>
            <w:r w:rsidRPr="002D2606">
              <w:rPr>
                <w:rFonts w:ascii="Tahoma" w:hAnsi="Tahoma" w:cs="Tahoma"/>
                <w:sz w:val="20"/>
                <w:szCs w:val="20"/>
              </w:rPr>
              <w:t>Клиника «МЕДСИ» на Полянке (г. Москва, ул. Малая Полянка, д. 7/7, стр.1).</w:t>
            </w:r>
          </w:p>
        </w:tc>
      </w:tr>
      <w:tr w:rsidR="00634DC8" w:rsidRPr="002D2606" w14:paraId="60AD1983" w14:textId="77777777" w:rsidTr="00B62302">
        <w:tc>
          <w:tcPr>
            <w:tcW w:w="993" w:type="dxa"/>
            <w:vAlign w:val="center"/>
          </w:tcPr>
          <w:p w14:paraId="177F89FF"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07</w:t>
            </w:r>
          </w:p>
        </w:tc>
        <w:tc>
          <w:tcPr>
            <w:tcW w:w="8250" w:type="dxa"/>
          </w:tcPr>
          <w:p w14:paraId="12DDC3CC"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 xml:space="preserve">Клиника «МЕДСИ» в Митино (г. Москва, </w:t>
            </w:r>
            <w:proofErr w:type="spellStart"/>
            <w:r w:rsidRPr="002D2606">
              <w:rPr>
                <w:rFonts w:ascii="Tahoma" w:hAnsi="Tahoma" w:cs="Tahoma"/>
                <w:sz w:val="20"/>
                <w:szCs w:val="20"/>
              </w:rPr>
              <w:t>Пятницкое</w:t>
            </w:r>
            <w:proofErr w:type="spellEnd"/>
            <w:r w:rsidRPr="002D2606">
              <w:rPr>
                <w:rFonts w:ascii="Tahoma" w:hAnsi="Tahoma" w:cs="Tahoma"/>
                <w:sz w:val="20"/>
                <w:szCs w:val="20"/>
              </w:rPr>
              <w:t xml:space="preserve"> шоссе, 37)</w:t>
            </w:r>
          </w:p>
        </w:tc>
      </w:tr>
      <w:tr w:rsidR="00634DC8" w:rsidRPr="002D2606" w14:paraId="084D2238" w14:textId="77777777" w:rsidTr="00B62302">
        <w:tc>
          <w:tcPr>
            <w:tcW w:w="993" w:type="dxa"/>
            <w:vAlign w:val="center"/>
          </w:tcPr>
          <w:p w14:paraId="6BB89D77"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08</w:t>
            </w:r>
          </w:p>
        </w:tc>
        <w:tc>
          <w:tcPr>
            <w:tcW w:w="8250" w:type="dxa"/>
          </w:tcPr>
          <w:p w14:paraId="247DC722"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 xml:space="preserve">Центр Семейной медицины «МЕДСИ» в Ступино (МО, г. Ступино, ул. Андропова, 64 и ул. </w:t>
            </w:r>
            <w:proofErr w:type="spellStart"/>
            <w:r w:rsidRPr="002D2606">
              <w:rPr>
                <w:rFonts w:ascii="Tahoma" w:hAnsi="Tahoma" w:cs="Tahoma"/>
                <w:sz w:val="20"/>
                <w:szCs w:val="20"/>
              </w:rPr>
              <w:t>Службина</w:t>
            </w:r>
            <w:proofErr w:type="spellEnd"/>
            <w:r w:rsidRPr="002D2606">
              <w:rPr>
                <w:rFonts w:ascii="Tahoma" w:hAnsi="Tahoma" w:cs="Tahoma"/>
                <w:sz w:val="20"/>
                <w:szCs w:val="20"/>
              </w:rPr>
              <w:t>, д. 2)</w:t>
            </w:r>
          </w:p>
        </w:tc>
      </w:tr>
      <w:tr w:rsidR="00634DC8" w:rsidRPr="002D2606" w14:paraId="6F8FEC8F" w14:textId="77777777" w:rsidTr="00B62302">
        <w:tc>
          <w:tcPr>
            <w:tcW w:w="993" w:type="dxa"/>
            <w:vAlign w:val="center"/>
          </w:tcPr>
          <w:p w14:paraId="12268108"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09</w:t>
            </w:r>
          </w:p>
        </w:tc>
        <w:tc>
          <w:tcPr>
            <w:tcW w:w="8250" w:type="dxa"/>
          </w:tcPr>
          <w:p w14:paraId="6A30DCB5"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 xml:space="preserve">Клиника «МЕДСИ» в Бутово (г. Москва, </w:t>
            </w:r>
            <w:proofErr w:type="spellStart"/>
            <w:r w:rsidRPr="002D2606">
              <w:rPr>
                <w:rFonts w:ascii="Tahoma" w:hAnsi="Tahoma" w:cs="Tahoma"/>
                <w:sz w:val="20"/>
                <w:szCs w:val="20"/>
              </w:rPr>
              <w:t>Старокачаловская</w:t>
            </w:r>
            <w:proofErr w:type="spellEnd"/>
            <w:r w:rsidRPr="002D2606">
              <w:rPr>
                <w:rFonts w:ascii="Tahoma" w:hAnsi="Tahoma" w:cs="Tahoma"/>
                <w:sz w:val="20"/>
                <w:szCs w:val="20"/>
              </w:rPr>
              <w:t>, д.3 корп.3)</w:t>
            </w:r>
          </w:p>
        </w:tc>
      </w:tr>
      <w:tr w:rsidR="00634DC8" w:rsidRPr="002D2606" w14:paraId="7E5F7A5E" w14:textId="77777777" w:rsidTr="00B62302">
        <w:tc>
          <w:tcPr>
            <w:tcW w:w="993" w:type="dxa"/>
            <w:vAlign w:val="center"/>
          </w:tcPr>
          <w:p w14:paraId="7F731DDC"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11</w:t>
            </w:r>
          </w:p>
        </w:tc>
        <w:tc>
          <w:tcPr>
            <w:tcW w:w="8250" w:type="dxa"/>
          </w:tcPr>
          <w:p w14:paraId="7E4D811F"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в Марьино (г. Москва, ул. Маршала Голованова, д.1, корп.2)</w:t>
            </w:r>
          </w:p>
        </w:tc>
      </w:tr>
      <w:tr w:rsidR="00634DC8" w:rsidRPr="002D2606" w14:paraId="122433CA" w14:textId="77777777" w:rsidTr="00B62302">
        <w:tc>
          <w:tcPr>
            <w:tcW w:w="993" w:type="dxa"/>
            <w:vAlign w:val="center"/>
          </w:tcPr>
          <w:p w14:paraId="2FE66EF2"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12</w:t>
            </w:r>
          </w:p>
        </w:tc>
        <w:tc>
          <w:tcPr>
            <w:tcW w:w="8250" w:type="dxa"/>
          </w:tcPr>
          <w:p w14:paraId="363B0B10"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на Ленинградке (г. Москва, Ленинградский проспект, д.52)</w:t>
            </w:r>
          </w:p>
        </w:tc>
      </w:tr>
      <w:tr w:rsidR="00634DC8" w:rsidRPr="002D2606" w14:paraId="1B407F77" w14:textId="77777777" w:rsidTr="00B62302">
        <w:tc>
          <w:tcPr>
            <w:tcW w:w="993" w:type="dxa"/>
            <w:vAlign w:val="center"/>
          </w:tcPr>
          <w:p w14:paraId="11E39118"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14</w:t>
            </w:r>
          </w:p>
        </w:tc>
        <w:tc>
          <w:tcPr>
            <w:tcW w:w="8250" w:type="dxa"/>
          </w:tcPr>
          <w:p w14:paraId="62420ED9"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в Красногорске (г. Красногорск, ул. Успенская, д.5)</w:t>
            </w:r>
          </w:p>
        </w:tc>
      </w:tr>
      <w:tr w:rsidR="00634DC8" w:rsidRPr="002D2606" w14:paraId="4E470028" w14:textId="77777777" w:rsidTr="00B62302">
        <w:tc>
          <w:tcPr>
            <w:tcW w:w="993" w:type="dxa"/>
            <w:vAlign w:val="center"/>
          </w:tcPr>
          <w:p w14:paraId="1466A989"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16</w:t>
            </w:r>
          </w:p>
        </w:tc>
        <w:tc>
          <w:tcPr>
            <w:tcW w:w="8250" w:type="dxa"/>
          </w:tcPr>
          <w:p w14:paraId="4182B42D"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в Щелково (МО, г. Щелково, ул. Комсомольская, д. 5)</w:t>
            </w:r>
          </w:p>
        </w:tc>
      </w:tr>
      <w:tr w:rsidR="00634DC8" w:rsidRPr="002D2606" w14:paraId="1CF24349" w14:textId="77777777" w:rsidTr="00B62302">
        <w:tc>
          <w:tcPr>
            <w:tcW w:w="993" w:type="dxa"/>
            <w:vAlign w:val="center"/>
          </w:tcPr>
          <w:p w14:paraId="14DDE842"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20</w:t>
            </w:r>
          </w:p>
        </w:tc>
        <w:tc>
          <w:tcPr>
            <w:tcW w:w="8250" w:type="dxa"/>
          </w:tcPr>
          <w:p w14:paraId="2023EAC5"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на Дубининской (г. Москва, ул. Дубининская, д.57, стр.8)</w:t>
            </w:r>
          </w:p>
        </w:tc>
      </w:tr>
      <w:tr w:rsidR="00634DC8" w:rsidRPr="002D2606" w14:paraId="3DE4711F" w14:textId="77777777" w:rsidTr="00B62302">
        <w:tc>
          <w:tcPr>
            <w:tcW w:w="993" w:type="dxa"/>
            <w:vAlign w:val="center"/>
          </w:tcPr>
          <w:p w14:paraId="150C1872"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lastRenderedPageBreak/>
              <w:t>02</w:t>
            </w:r>
          </w:p>
        </w:tc>
        <w:tc>
          <w:tcPr>
            <w:tcW w:w="8250" w:type="dxa"/>
          </w:tcPr>
          <w:p w14:paraId="0C12877D"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на Пречистенке (г. Москва, Зубовский бульвар д.22/39)</w:t>
            </w:r>
          </w:p>
        </w:tc>
      </w:tr>
      <w:tr w:rsidR="00634DC8" w:rsidRPr="002D2606" w14:paraId="23154D50" w14:textId="77777777" w:rsidTr="00B62302">
        <w:tc>
          <w:tcPr>
            <w:tcW w:w="993" w:type="dxa"/>
            <w:vAlign w:val="center"/>
          </w:tcPr>
          <w:p w14:paraId="7FD47A44"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35</w:t>
            </w:r>
          </w:p>
        </w:tc>
        <w:tc>
          <w:tcPr>
            <w:tcW w:w="8250" w:type="dxa"/>
          </w:tcPr>
          <w:p w14:paraId="156371E6" w14:textId="77777777" w:rsidR="00634DC8" w:rsidRPr="002D2606" w:rsidRDefault="00634DC8" w:rsidP="00B62302">
            <w:pPr>
              <w:rPr>
                <w:rFonts w:ascii="Tahoma" w:hAnsi="Tahoma" w:cs="Tahoma"/>
                <w:sz w:val="20"/>
                <w:szCs w:val="20"/>
              </w:rPr>
            </w:pPr>
            <w:r w:rsidRPr="002D2606">
              <w:rPr>
                <w:rFonts w:ascii="Tahoma" w:hAnsi="Tahoma" w:cs="Tahoma"/>
                <w:sz w:val="20"/>
                <w:szCs w:val="20"/>
              </w:rPr>
              <w:t>Клиника «МЕДСИ» в Благовещенском переулке (г. Москва, Благовещенский пер.,6, стр.1)</w:t>
            </w:r>
          </w:p>
        </w:tc>
      </w:tr>
      <w:tr w:rsidR="00634DC8" w:rsidRPr="002D2606" w14:paraId="509E8D58" w14:textId="77777777" w:rsidTr="00B62302">
        <w:tc>
          <w:tcPr>
            <w:tcW w:w="993" w:type="dxa"/>
            <w:vAlign w:val="center"/>
          </w:tcPr>
          <w:p w14:paraId="0343B7DB"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36</w:t>
            </w:r>
          </w:p>
        </w:tc>
        <w:tc>
          <w:tcPr>
            <w:tcW w:w="8250" w:type="dxa"/>
          </w:tcPr>
          <w:p w14:paraId="57F0EC1A" w14:textId="77777777" w:rsidR="00634DC8" w:rsidRPr="002D2606" w:rsidRDefault="00634DC8" w:rsidP="00B62302">
            <w:pPr>
              <w:ind w:right="533"/>
              <w:rPr>
                <w:rFonts w:ascii="Tahoma" w:hAnsi="Tahoma" w:cs="Tahoma"/>
                <w:sz w:val="20"/>
                <w:szCs w:val="20"/>
              </w:rPr>
            </w:pPr>
            <w:r w:rsidRPr="002D2606">
              <w:rPr>
                <w:rFonts w:ascii="Tahoma" w:hAnsi="Tahoma" w:cs="Tahoma"/>
                <w:sz w:val="20"/>
                <w:szCs w:val="20"/>
              </w:rPr>
              <w:t xml:space="preserve">Клиника «МЕДСИ» на Солянке (г. Москва, ул. Солянка, 12, стр.1) </w:t>
            </w:r>
          </w:p>
        </w:tc>
      </w:tr>
      <w:tr w:rsidR="00634DC8" w:rsidRPr="002D2606" w14:paraId="1C0A2967" w14:textId="77777777" w:rsidTr="00B62302">
        <w:tc>
          <w:tcPr>
            <w:tcW w:w="993" w:type="dxa"/>
            <w:vAlign w:val="center"/>
          </w:tcPr>
          <w:p w14:paraId="6DA14906"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37</w:t>
            </w:r>
          </w:p>
        </w:tc>
        <w:tc>
          <w:tcPr>
            <w:tcW w:w="8250" w:type="dxa"/>
          </w:tcPr>
          <w:p w14:paraId="5F7B6623" w14:textId="77777777" w:rsidR="00634DC8" w:rsidRPr="002D2606" w:rsidRDefault="00634DC8" w:rsidP="00B62302">
            <w:pPr>
              <w:ind w:right="34"/>
              <w:rPr>
                <w:rFonts w:ascii="Tahoma" w:hAnsi="Tahoma" w:cs="Tahoma"/>
                <w:sz w:val="20"/>
                <w:szCs w:val="20"/>
              </w:rPr>
            </w:pPr>
            <w:r w:rsidRPr="002D2606">
              <w:rPr>
                <w:rFonts w:ascii="Tahoma" w:hAnsi="Tahoma" w:cs="Tahoma"/>
                <w:sz w:val="20"/>
                <w:szCs w:val="20"/>
              </w:rPr>
              <w:t xml:space="preserve">Клиника «МЕДСИ» в Отрадном (МО, Красногорский р-н, </w:t>
            </w:r>
            <w:proofErr w:type="spellStart"/>
            <w:r w:rsidRPr="002D2606">
              <w:rPr>
                <w:rFonts w:ascii="Tahoma" w:hAnsi="Tahoma" w:cs="Tahoma"/>
                <w:sz w:val="20"/>
                <w:szCs w:val="20"/>
              </w:rPr>
              <w:t>Пятницкое</w:t>
            </w:r>
            <w:proofErr w:type="spellEnd"/>
            <w:r w:rsidRPr="002D2606">
              <w:rPr>
                <w:rFonts w:ascii="Tahoma" w:hAnsi="Tahoma" w:cs="Tahoma"/>
                <w:sz w:val="20"/>
                <w:szCs w:val="20"/>
              </w:rPr>
              <w:t xml:space="preserve"> шоссе, 6 км.)</w:t>
            </w:r>
          </w:p>
        </w:tc>
      </w:tr>
      <w:tr w:rsidR="00634DC8" w:rsidRPr="002D2606" w14:paraId="3CDCD414" w14:textId="77777777" w:rsidTr="00B62302">
        <w:tc>
          <w:tcPr>
            <w:tcW w:w="993" w:type="dxa"/>
            <w:vAlign w:val="center"/>
          </w:tcPr>
          <w:p w14:paraId="4CE32258"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38</w:t>
            </w:r>
          </w:p>
        </w:tc>
        <w:tc>
          <w:tcPr>
            <w:tcW w:w="8250" w:type="dxa"/>
            <w:vAlign w:val="center"/>
          </w:tcPr>
          <w:p w14:paraId="40A96036" w14:textId="77777777" w:rsidR="00634DC8" w:rsidRPr="002D2606" w:rsidRDefault="00634DC8" w:rsidP="00B62302">
            <w:pPr>
              <w:ind w:right="34"/>
              <w:rPr>
                <w:rFonts w:ascii="Tahoma" w:hAnsi="Tahoma" w:cs="Tahoma"/>
                <w:sz w:val="20"/>
                <w:szCs w:val="20"/>
              </w:rPr>
            </w:pPr>
            <w:r w:rsidRPr="002D2606">
              <w:rPr>
                <w:rFonts w:ascii="Tahoma" w:hAnsi="Tahoma" w:cs="Tahoma"/>
                <w:sz w:val="20"/>
                <w:szCs w:val="20"/>
              </w:rPr>
              <w:t>Клиника "МЕДСИ" на Рублевском шоссе (</w:t>
            </w:r>
            <w:r w:rsidRPr="002D2606">
              <w:rPr>
                <w:rFonts w:ascii="Tahoma" w:eastAsia="Times New Roman" w:hAnsi="Tahoma" w:cs="Tahoma"/>
                <w:sz w:val="20"/>
                <w:szCs w:val="20"/>
              </w:rPr>
              <w:t>г. Москва, Рублевское шоссе, д.10)</w:t>
            </w:r>
          </w:p>
        </w:tc>
      </w:tr>
      <w:tr w:rsidR="00634DC8" w:rsidRPr="002D2606" w14:paraId="1CFEB1FC" w14:textId="77777777" w:rsidTr="00B62302">
        <w:tc>
          <w:tcPr>
            <w:tcW w:w="993" w:type="dxa"/>
            <w:vAlign w:val="center"/>
          </w:tcPr>
          <w:p w14:paraId="7EC0E2A5"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39</w:t>
            </w:r>
          </w:p>
        </w:tc>
        <w:tc>
          <w:tcPr>
            <w:tcW w:w="8250" w:type="dxa"/>
            <w:vAlign w:val="center"/>
          </w:tcPr>
          <w:p w14:paraId="48C3DCE9" w14:textId="77777777" w:rsidR="00634DC8" w:rsidRPr="002D2606" w:rsidRDefault="00634DC8" w:rsidP="00B62302">
            <w:pPr>
              <w:rPr>
                <w:rFonts w:ascii="Tahoma" w:eastAsia="Times New Roman" w:hAnsi="Tahoma" w:cs="Tahoma"/>
                <w:sz w:val="20"/>
                <w:szCs w:val="20"/>
              </w:rPr>
            </w:pPr>
            <w:r w:rsidRPr="002D2606">
              <w:rPr>
                <w:rFonts w:ascii="Tahoma" w:hAnsi="Tahoma" w:cs="Tahoma"/>
                <w:sz w:val="20"/>
                <w:szCs w:val="20"/>
              </w:rPr>
              <w:t>Клиника "МЕДСИ" в Хорошёвском проезде (</w:t>
            </w:r>
            <w:r w:rsidRPr="002D2606">
              <w:rPr>
                <w:rFonts w:ascii="Tahoma" w:eastAsia="Times New Roman" w:hAnsi="Tahoma" w:cs="Tahoma"/>
                <w:sz w:val="20"/>
                <w:szCs w:val="20"/>
              </w:rPr>
              <w:t>г. Москва, 3-ий Хорошевский проезд, дом 1, строение 2)</w:t>
            </w:r>
          </w:p>
        </w:tc>
      </w:tr>
      <w:tr w:rsidR="00634DC8" w:rsidRPr="002D2606" w14:paraId="6931D226" w14:textId="77777777" w:rsidTr="00B62302">
        <w:tc>
          <w:tcPr>
            <w:tcW w:w="993" w:type="dxa"/>
            <w:vAlign w:val="center"/>
          </w:tcPr>
          <w:p w14:paraId="71FED421" w14:textId="77777777" w:rsidR="00634DC8" w:rsidRPr="002D2606" w:rsidRDefault="00634DC8" w:rsidP="00B62302">
            <w:pPr>
              <w:jc w:val="center"/>
              <w:rPr>
                <w:rFonts w:ascii="Tahoma" w:hAnsi="Tahoma" w:cs="Tahoma"/>
                <w:sz w:val="20"/>
                <w:szCs w:val="20"/>
                <w:lang w:val="en-US"/>
              </w:rPr>
            </w:pPr>
            <w:r w:rsidRPr="002D2606">
              <w:rPr>
                <w:rFonts w:ascii="Tahoma" w:hAnsi="Tahoma" w:cs="Tahoma"/>
                <w:sz w:val="20"/>
                <w:szCs w:val="20"/>
                <w:lang w:val="en-US"/>
              </w:rPr>
              <w:t>40</w:t>
            </w:r>
          </w:p>
        </w:tc>
        <w:tc>
          <w:tcPr>
            <w:tcW w:w="8250" w:type="dxa"/>
            <w:vAlign w:val="center"/>
          </w:tcPr>
          <w:p w14:paraId="581CF00C" w14:textId="77777777" w:rsidR="00634DC8" w:rsidRPr="002D2606" w:rsidRDefault="00634DC8" w:rsidP="00B62302">
            <w:pPr>
              <w:rPr>
                <w:rFonts w:ascii="Tahoma" w:hAnsi="Tahoma" w:cs="Tahoma"/>
                <w:sz w:val="20"/>
                <w:szCs w:val="20"/>
              </w:rPr>
            </w:pPr>
            <w:r w:rsidRPr="002D2606">
              <w:rPr>
                <w:rFonts w:ascii="Tahoma" w:hAnsi="Tahoma" w:cs="Tahoma"/>
                <w:sz w:val="20"/>
                <w:szCs w:val="20"/>
              </w:rPr>
              <w:t>Клиника «МЕДСИ» на Ленинской Слободе (г. Москва, Ленинская Слобода, д. 26)</w:t>
            </w:r>
          </w:p>
        </w:tc>
      </w:tr>
      <w:tr w:rsidR="00634DC8" w:rsidRPr="002D2606" w14:paraId="116E57A6" w14:textId="77777777" w:rsidTr="00B62302">
        <w:tc>
          <w:tcPr>
            <w:tcW w:w="993" w:type="dxa"/>
            <w:vAlign w:val="center"/>
          </w:tcPr>
          <w:p w14:paraId="3757FB2F"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41</w:t>
            </w:r>
          </w:p>
        </w:tc>
        <w:tc>
          <w:tcPr>
            <w:tcW w:w="8250" w:type="dxa"/>
            <w:vAlign w:val="center"/>
          </w:tcPr>
          <w:p w14:paraId="454C0BD2" w14:textId="77777777" w:rsidR="00634DC8" w:rsidRPr="002D2606" w:rsidRDefault="00634DC8" w:rsidP="00B62302">
            <w:pPr>
              <w:rPr>
                <w:rFonts w:ascii="Tahoma" w:hAnsi="Tahoma" w:cs="Tahoma"/>
                <w:b/>
                <w:sz w:val="20"/>
                <w:szCs w:val="20"/>
              </w:rPr>
            </w:pPr>
            <w:r w:rsidRPr="002D2606">
              <w:rPr>
                <w:rFonts w:ascii="Tahoma" w:hAnsi="Tahoma" w:cs="Tahoma"/>
                <w:sz w:val="20"/>
                <w:szCs w:val="20"/>
              </w:rPr>
              <w:t>Клиника «МЕДСИ» на Ленинском проспекте (г. Москва, Ленинский проспект, д. 20, к. 1)</w:t>
            </w:r>
          </w:p>
        </w:tc>
      </w:tr>
      <w:tr w:rsidR="00634DC8" w:rsidRPr="002D2606" w14:paraId="65D8DAE2" w14:textId="77777777" w:rsidTr="00B62302">
        <w:tc>
          <w:tcPr>
            <w:tcW w:w="993" w:type="dxa"/>
            <w:vAlign w:val="center"/>
          </w:tcPr>
          <w:p w14:paraId="51254568" w14:textId="77777777" w:rsidR="00634DC8" w:rsidRPr="002D2606" w:rsidRDefault="00634DC8" w:rsidP="00B62302">
            <w:pPr>
              <w:jc w:val="center"/>
              <w:rPr>
                <w:rFonts w:ascii="Tahoma" w:hAnsi="Tahoma" w:cs="Tahoma"/>
                <w:sz w:val="20"/>
                <w:szCs w:val="20"/>
              </w:rPr>
            </w:pPr>
            <w:proofErr w:type="spellStart"/>
            <w:r w:rsidRPr="002D2606">
              <w:rPr>
                <w:rFonts w:ascii="Tahoma" w:hAnsi="Tahoma" w:cs="Tahoma"/>
                <w:sz w:val="20"/>
                <w:szCs w:val="20"/>
              </w:rPr>
              <w:t>Бт</w:t>
            </w:r>
            <w:proofErr w:type="spellEnd"/>
          </w:p>
        </w:tc>
        <w:tc>
          <w:tcPr>
            <w:tcW w:w="8250" w:type="dxa"/>
          </w:tcPr>
          <w:p w14:paraId="1DE49946" w14:textId="77777777" w:rsidR="00634DC8" w:rsidRPr="002D2606" w:rsidRDefault="00634DC8" w:rsidP="00B62302">
            <w:pPr>
              <w:ind w:right="34"/>
              <w:rPr>
                <w:rFonts w:ascii="Tahoma" w:hAnsi="Tahoma" w:cs="Tahoma"/>
                <w:sz w:val="20"/>
                <w:szCs w:val="20"/>
              </w:rPr>
            </w:pPr>
            <w:r w:rsidRPr="002D2606">
              <w:rPr>
                <w:rFonts w:ascii="Tahoma" w:hAnsi="Tahoma" w:cs="Tahoma"/>
                <w:sz w:val="20"/>
                <w:szCs w:val="20"/>
              </w:rPr>
              <w:t>Клиника «МЕДСИ» в Боткинском проезде (г. Москва, 2-й Боткинский проезд д.5 к.3.и 4.)</w:t>
            </w:r>
          </w:p>
        </w:tc>
      </w:tr>
      <w:tr w:rsidR="00634DC8" w:rsidRPr="002D2606" w14:paraId="2ED9C86D" w14:textId="77777777" w:rsidTr="00B62302">
        <w:tc>
          <w:tcPr>
            <w:tcW w:w="993" w:type="dxa"/>
            <w:vAlign w:val="center"/>
          </w:tcPr>
          <w:p w14:paraId="4B5202BE"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КДЦБ</w:t>
            </w:r>
          </w:p>
        </w:tc>
        <w:tc>
          <w:tcPr>
            <w:tcW w:w="8250" w:type="dxa"/>
          </w:tcPr>
          <w:p w14:paraId="2440096B" w14:textId="77777777" w:rsidR="00634DC8" w:rsidRPr="002D2606" w:rsidRDefault="00634DC8" w:rsidP="00B62302">
            <w:pPr>
              <w:ind w:right="533"/>
              <w:rPr>
                <w:rFonts w:ascii="Tahoma" w:hAnsi="Tahoma" w:cs="Tahoma"/>
                <w:sz w:val="20"/>
                <w:szCs w:val="20"/>
              </w:rPr>
            </w:pPr>
            <w:r w:rsidRPr="002D2606">
              <w:rPr>
                <w:rFonts w:ascii="Tahoma" w:hAnsi="Tahoma" w:cs="Tahoma"/>
                <w:sz w:val="20"/>
                <w:szCs w:val="20"/>
              </w:rPr>
              <w:t xml:space="preserve">Клинико-диагностический центр «МЕДСИ» на Белорусской </w:t>
            </w:r>
          </w:p>
          <w:p w14:paraId="47B611E8" w14:textId="77777777" w:rsidR="00634DC8" w:rsidRPr="002D2606" w:rsidRDefault="00634DC8" w:rsidP="00B62302">
            <w:pPr>
              <w:ind w:right="533"/>
              <w:rPr>
                <w:rFonts w:ascii="Tahoma" w:hAnsi="Tahoma" w:cs="Tahoma"/>
                <w:sz w:val="20"/>
                <w:szCs w:val="20"/>
              </w:rPr>
            </w:pPr>
            <w:r w:rsidRPr="002D2606">
              <w:rPr>
                <w:rFonts w:ascii="Tahoma" w:hAnsi="Tahoma" w:cs="Tahoma"/>
                <w:sz w:val="20"/>
                <w:szCs w:val="20"/>
              </w:rPr>
              <w:t>(г. Москва, Грузинский пер., д. 3А)</w:t>
            </w:r>
          </w:p>
        </w:tc>
      </w:tr>
      <w:tr w:rsidR="00634DC8" w:rsidRPr="002D2606" w14:paraId="6DA13297" w14:textId="77777777" w:rsidTr="00B62302">
        <w:tc>
          <w:tcPr>
            <w:tcW w:w="993" w:type="dxa"/>
            <w:vAlign w:val="center"/>
          </w:tcPr>
          <w:p w14:paraId="73EABA96"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КДЦГ</w:t>
            </w:r>
          </w:p>
        </w:tc>
        <w:tc>
          <w:tcPr>
            <w:tcW w:w="8250" w:type="dxa"/>
          </w:tcPr>
          <w:p w14:paraId="0F050727" w14:textId="77777777" w:rsidR="00634DC8" w:rsidRPr="002D2606" w:rsidRDefault="00634DC8" w:rsidP="00B62302">
            <w:pPr>
              <w:ind w:right="533"/>
              <w:rPr>
                <w:rFonts w:ascii="Tahoma" w:hAnsi="Tahoma" w:cs="Tahoma"/>
                <w:sz w:val="20"/>
                <w:szCs w:val="20"/>
              </w:rPr>
            </w:pPr>
            <w:r w:rsidRPr="002D2606">
              <w:rPr>
                <w:rFonts w:ascii="Tahoma" w:hAnsi="Tahoma" w:cs="Tahoma"/>
                <w:sz w:val="20"/>
                <w:szCs w:val="20"/>
              </w:rPr>
              <w:t xml:space="preserve">Клинико-диагностический центр «МЕДСИ» в </w:t>
            </w:r>
            <w:proofErr w:type="spellStart"/>
            <w:r w:rsidRPr="002D2606">
              <w:rPr>
                <w:rFonts w:ascii="Tahoma" w:hAnsi="Tahoma" w:cs="Tahoma"/>
                <w:sz w:val="20"/>
                <w:szCs w:val="20"/>
              </w:rPr>
              <w:t>Грохольском</w:t>
            </w:r>
            <w:proofErr w:type="spellEnd"/>
            <w:r w:rsidRPr="002D2606">
              <w:rPr>
                <w:rFonts w:ascii="Tahoma" w:hAnsi="Tahoma" w:cs="Tahoma"/>
                <w:sz w:val="20"/>
                <w:szCs w:val="20"/>
              </w:rPr>
              <w:t xml:space="preserve"> переулке </w:t>
            </w:r>
          </w:p>
          <w:p w14:paraId="4EF023FB" w14:textId="77777777" w:rsidR="00634DC8" w:rsidRPr="002D2606" w:rsidRDefault="00634DC8" w:rsidP="00B62302">
            <w:pPr>
              <w:ind w:right="533"/>
              <w:rPr>
                <w:rFonts w:ascii="Tahoma" w:hAnsi="Tahoma" w:cs="Tahoma"/>
                <w:sz w:val="20"/>
                <w:szCs w:val="20"/>
              </w:rPr>
            </w:pPr>
            <w:r w:rsidRPr="002D2606">
              <w:rPr>
                <w:rFonts w:ascii="Tahoma" w:hAnsi="Tahoma" w:cs="Tahoma"/>
                <w:sz w:val="20"/>
                <w:szCs w:val="20"/>
              </w:rPr>
              <w:t>(г. Москва, Проспект мира, д. 26, стр. 6)</w:t>
            </w:r>
          </w:p>
        </w:tc>
      </w:tr>
    </w:tbl>
    <w:p w14:paraId="5C1EC5F6" w14:textId="77777777" w:rsidR="00634DC8" w:rsidRPr="002D2606"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Выезд на дом выполняется в пределах МКАД. Для пациентов, прикрепленных на обслуживание в клиниках, расположенных за МКАД – в пределах административных границ городов и районов Митино, Бутово, Ступино, Красногорск, Щелково.</w:t>
      </w:r>
    </w:p>
    <w:p w14:paraId="239D58FE" w14:textId="77777777" w:rsidR="00634DC8" w:rsidRPr="002D2606"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Данные программы не предусматривают принятие на медицинское обслуживание инвалидов.</w:t>
      </w:r>
    </w:p>
    <w:p w14:paraId="666BCDF4" w14:textId="77777777" w:rsidR="00634DC8" w:rsidRPr="002D2606"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 xml:space="preserve">Данные программы предусматривают оказание услуг лицам от 18 до 70 лет. </w:t>
      </w:r>
    </w:p>
    <w:p w14:paraId="50C906FF" w14:textId="77777777" w:rsidR="00634DC8" w:rsidRPr="002D2606"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Для лиц старше 60 лет предусмотрены повышающие коэффициенты.</w:t>
      </w:r>
    </w:p>
    <w:p w14:paraId="4B1E3A0E" w14:textId="77777777" w:rsidR="00634DC8"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 xml:space="preserve">Обслуживание пациентов осуществляется на базе одной или нескольких выбранных Клиник «Медси», в соответствии с Приложением №2.  </w:t>
      </w:r>
    </w:p>
    <w:p w14:paraId="61A6079F" w14:textId="77777777" w:rsidR="00634DC8" w:rsidRPr="002D2606" w:rsidRDefault="00634DC8" w:rsidP="00634DC8">
      <w:pPr>
        <w:contextualSpacing/>
        <w:jc w:val="both"/>
        <w:rPr>
          <w:rFonts w:ascii="Tahoma" w:hAnsi="Tahoma" w:cs="Tahoma"/>
          <w:sz w:val="20"/>
          <w:szCs w:val="20"/>
        </w:rPr>
      </w:pPr>
    </w:p>
    <w:p w14:paraId="397F451D" w14:textId="77777777" w:rsidR="00634DC8" w:rsidRPr="002D2606" w:rsidRDefault="00634DC8" w:rsidP="00634DC8">
      <w:pPr>
        <w:numPr>
          <w:ilvl w:val="0"/>
          <w:numId w:val="16"/>
        </w:numPr>
        <w:tabs>
          <w:tab w:val="left" w:pos="284"/>
        </w:tabs>
        <w:spacing w:after="0" w:line="240" w:lineRule="auto"/>
        <w:ind w:left="0" w:firstLine="0"/>
        <w:contextualSpacing/>
        <w:rPr>
          <w:rFonts w:ascii="Tahoma" w:eastAsia="Calibri" w:hAnsi="Tahoma" w:cs="Tahoma"/>
          <w:b/>
          <w:bCs/>
          <w:sz w:val="20"/>
          <w:szCs w:val="20"/>
        </w:rPr>
      </w:pPr>
      <w:r w:rsidRPr="002D2606">
        <w:rPr>
          <w:rFonts w:ascii="Tahoma" w:eastAsia="Calibri" w:hAnsi="Tahoma" w:cs="Tahoma"/>
          <w:b/>
          <w:bCs/>
          <w:sz w:val="20"/>
          <w:szCs w:val="20"/>
        </w:rPr>
        <w:t>Амбулаторно-поликлиническую помощь (базовая программа):</w:t>
      </w:r>
    </w:p>
    <w:p w14:paraId="628B4805" w14:textId="77777777" w:rsidR="00634DC8" w:rsidRPr="002D2606" w:rsidRDefault="00634DC8" w:rsidP="00634DC8">
      <w:pPr>
        <w:jc w:val="both"/>
        <w:rPr>
          <w:rFonts w:ascii="Tahoma" w:hAnsi="Tahoma" w:cs="Tahoma"/>
          <w:b/>
          <w:bCs/>
          <w:sz w:val="20"/>
          <w:szCs w:val="20"/>
        </w:rPr>
      </w:pPr>
      <w:r w:rsidRPr="002D2606">
        <w:rPr>
          <w:rFonts w:ascii="Tahoma" w:hAnsi="Tahoma" w:cs="Tahoma"/>
          <w:b/>
          <w:bCs/>
          <w:sz w:val="20"/>
          <w:szCs w:val="20"/>
        </w:rPr>
        <w:t>Медицинская помощь оказывается при остром и обострении хронического заболевания.</w:t>
      </w:r>
    </w:p>
    <w:p w14:paraId="1456C388" w14:textId="77777777" w:rsidR="00634DC8" w:rsidRPr="002D2606" w:rsidRDefault="00634DC8" w:rsidP="00634DC8">
      <w:pPr>
        <w:tabs>
          <w:tab w:val="left" w:pos="540"/>
          <w:tab w:val="left" w:pos="720"/>
        </w:tabs>
        <w:jc w:val="both"/>
        <w:rPr>
          <w:rFonts w:ascii="Tahoma" w:hAnsi="Tahoma" w:cs="Tahoma"/>
          <w:color w:val="FF0000"/>
          <w:sz w:val="20"/>
          <w:szCs w:val="20"/>
        </w:rPr>
      </w:pPr>
      <w:r w:rsidRPr="002D2606">
        <w:rPr>
          <w:rFonts w:ascii="Tahoma" w:hAnsi="Tahoma" w:cs="Tahoma"/>
          <w:sz w:val="20"/>
          <w:szCs w:val="20"/>
        </w:rPr>
        <w:t>1.1. Первичные и повторные приемы врачей в клинике по специальностям: терапевт, хирург, невролог, отоларинголог, офтальмолог, уролог, дерматовенеролог, акушер-гинеколог. По направлению лечащего врача проводятся консультации врачей: кардиолога, эндокринолога, пульмонолога, гастроэнтеролога, ревматолога, травматолога–ортопеда, инфекциониста;</w:t>
      </w:r>
      <w:r w:rsidRPr="002D2606">
        <w:rPr>
          <w:rFonts w:ascii="Tahoma" w:hAnsi="Tahoma" w:cs="Tahoma"/>
          <w:color w:val="FF0000"/>
          <w:sz w:val="20"/>
          <w:szCs w:val="20"/>
        </w:rPr>
        <w:t xml:space="preserve"> Консультации также могут быть оказаны с использованием телемедицинских технологий</w:t>
      </w:r>
      <w:r w:rsidRPr="002D2606">
        <w:rPr>
          <w:rStyle w:val="a4"/>
          <w:rFonts w:ascii="Tahoma" w:hAnsi="Tahoma" w:cs="Tahoma"/>
          <w:color w:val="FF0000"/>
          <w:sz w:val="20"/>
          <w:szCs w:val="20"/>
        </w:rPr>
        <w:footnoteReference w:id="1"/>
      </w:r>
    </w:p>
    <w:p w14:paraId="5F97F878"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1.2. Лечебные и диагностические манипуляции в хирургии, оториноларингологии, офтальмологии, гинекологии, урологии, направленные на купирование и диагностику острого или обострения хронического заболевания;</w:t>
      </w:r>
    </w:p>
    <w:p w14:paraId="6423F90B"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 xml:space="preserve">1.3. Инструментальные методы исследования: </w:t>
      </w:r>
    </w:p>
    <w:p w14:paraId="531618F3" w14:textId="77777777" w:rsidR="00634DC8" w:rsidRPr="002D2606" w:rsidRDefault="00634DC8" w:rsidP="00634DC8">
      <w:pPr>
        <w:numPr>
          <w:ilvl w:val="0"/>
          <w:numId w:val="5"/>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lastRenderedPageBreak/>
        <w:t xml:space="preserve">электрокардиография, исследование функции внешнего дыхания, ультразвуковые исследования (дуплексное, триплексное исследование сосудов – не более одного исследования за срок прикрепления), </w:t>
      </w:r>
    </w:p>
    <w:p w14:paraId="11C80915" w14:textId="77777777" w:rsidR="00634DC8" w:rsidRPr="002D2606" w:rsidRDefault="00634DC8" w:rsidP="00634DC8">
      <w:pPr>
        <w:numPr>
          <w:ilvl w:val="0"/>
          <w:numId w:val="5"/>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рентгенологические исследования (кроме </w:t>
      </w:r>
      <w:proofErr w:type="spellStart"/>
      <w:r w:rsidRPr="002D2606">
        <w:rPr>
          <w:rFonts w:ascii="Tahoma" w:eastAsia="Calibri" w:hAnsi="Tahoma" w:cs="Tahoma"/>
          <w:sz w:val="20"/>
          <w:szCs w:val="20"/>
        </w:rPr>
        <w:t>рентгенконтрастных</w:t>
      </w:r>
      <w:proofErr w:type="spellEnd"/>
      <w:r w:rsidRPr="002D2606">
        <w:rPr>
          <w:rFonts w:ascii="Tahoma" w:eastAsia="Calibri" w:hAnsi="Tahoma" w:cs="Tahoma"/>
          <w:sz w:val="20"/>
          <w:szCs w:val="20"/>
        </w:rPr>
        <w:t xml:space="preserve"> методов, функциональных проб), </w:t>
      </w:r>
      <w:proofErr w:type="spellStart"/>
      <w:r w:rsidRPr="002D2606">
        <w:rPr>
          <w:rFonts w:ascii="Tahoma" w:eastAsia="Calibri" w:hAnsi="Tahoma" w:cs="Tahoma"/>
          <w:sz w:val="20"/>
          <w:szCs w:val="20"/>
        </w:rPr>
        <w:t>эзофагогастродуоденоскопия</w:t>
      </w:r>
      <w:proofErr w:type="spellEnd"/>
      <w:r w:rsidRPr="002D2606">
        <w:rPr>
          <w:rFonts w:ascii="Tahoma" w:eastAsia="Calibri" w:hAnsi="Tahoma" w:cs="Tahoma"/>
          <w:sz w:val="20"/>
          <w:szCs w:val="20"/>
        </w:rPr>
        <w:t xml:space="preserve">, </w:t>
      </w:r>
    </w:p>
    <w:p w14:paraId="42112632" w14:textId="77777777" w:rsidR="00634DC8" w:rsidRPr="002D2606" w:rsidRDefault="00634DC8" w:rsidP="00634DC8">
      <w:pPr>
        <w:numPr>
          <w:ilvl w:val="0"/>
          <w:numId w:val="5"/>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суточное мониторирование АД, </w:t>
      </w:r>
      <w:proofErr w:type="spellStart"/>
      <w:r w:rsidRPr="002D2606">
        <w:rPr>
          <w:rFonts w:ascii="Tahoma" w:eastAsia="Calibri" w:hAnsi="Tahoma" w:cs="Tahoma"/>
          <w:sz w:val="20"/>
          <w:szCs w:val="20"/>
        </w:rPr>
        <w:t>холтер</w:t>
      </w:r>
      <w:proofErr w:type="spellEnd"/>
      <w:r w:rsidRPr="002D2606">
        <w:rPr>
          <w:rFonts w:ascii="Tahoma" w:eastAsia="Calibri" w:hAnsi="Tahoma" w:cs="Tahoma"/>
          <w:sz w:val="20"/>
          <w:szCs w:val="20"/>
        </w:rPr>
        <w:t>-мониторинг ЭКГ - не более одного раза за срок прикрепления.</w:t>
      </w:r>
    </w:p>
    <w:p w14:paraId="26F33584"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1.4. Лабораторная диагностика: </w:t>
      </w:r>
    </w:p>
    <w:p w14:paraId="5B58CB43" w14:textId="77777777" w:rsidR="00634DC8" w:rsidRPr="002D2606" w:rsidRDefault="00634DC8" w:rsidP="00634DC8">
      <w:pPr>
        <w:numPr>
          <w:ilvl w:val="0"/>
          <w:numId w:val="6"/>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анализы крови и других биологических сред организма: общеклинические, биохимические, бактериологические (диагностика кишечных инфекций и дифтерии, </w:t>
      </w:r>
      <w:proofErr w:type="spellStart"/>
      <w:r w:rsidRPr="002D2606">
        <w:rPr>
          <w:rFonts w:ascii="Tahoma" w:eastAsia="Calibri" w:hAnsi="Tahoma" w:cs="Tahoma"/>
          <w:sz w:val="20"/>
          <w:szCs w:val="20"/>
        </w:rPr>
        <w:t>бактериоскопические</w:t>
      </w:r>
      <w:proofErr w:type="spellEnd"/>
      <w:r w:rsidRPr="002D2606">
        <w:rPr>
          <w:rFonts w:ascii="Tahoma" w:eastAsia="Calibri" w:hAnsi="Tahoma" w:cs="Tahoma"/>
          <w:sz w:val="20"/>
          <w:szCs w:val="20"/>
        </w:rPr>
        <w:t xml:space="preserve"> исследования мазков из мочеполовых органов), гистологические, серологические, цитологические исследования;</w:t>
      </w:r>
    </w:p>
    <w:p w14:paraId="787AC006" w14:textId="77777777" w:rsidR="00634DC8" w:rsidRPr="002D2606" w:rsidRDefault="00634DC8" w:rsidP="00634DC8">
      <w:pPr>
        <w:numPr>
          <w:ilvl w:val="0"/>
          <w:numId w:val="6"/>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гормоны щитовидной железы Т4 св., ТТГ, </w:t>
      </w:r>
      <w:proofErr w:type="spellStart"/>
      <w:r w:rsidRPr="002D2606">
        <w:rPr>
          <w:rFonts w:ascii="Tahoma" w:eastAsia="Calibri" w:hAnsi="Tahoma" w:cs="Tahoma"/>
          <w:sz w:val="20"/>
          <w:szCs w:val="20"/>
        </w:rPr>
        <w:t>Ат</w:t>
      </w:r>
      <w:proofErr w:type="spellEnd"/>
      <w:r w:rsidRPr="002D2606">
        <w:rPr>
          <w:rFonts w:ascii="Tahoma" w:eastAsia="Calibri" w:hAnsi="Tahoma" w:cs="Tahoma"/>
          <w:sz w:val="20"/>
          <w:szCs w:val="20"/>
        </w:rPr>
        <w:t xml:space="preserve"> к ТГ и ТПО, (не более 2 раз за период прикрепления), </w:t>
      </w:r>
    </w:p>
    <w:p w14:paraId="18259B98" w14:textId="77777777" w:rsidR="00634DC8" w:rsidRPr="002D2606" w:rsidRDefault="00634DC8" w:rsidP="00634DC8">
      <w:pPr>
        <w:numPr>
          <w:ilvl w:val="0"/>
          <w:numId w:val="6"/>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первичная диагностика урогенитальных инфекций методом ПЦР - не более 5 инфекций за период прикрепления.</w:t>
      </w:r>
    </w:p>
    <w:p w14:paraId="75CEE1F8" w14:textId="77777777" w:rsidR="00634DC8" w:rsidRPr="002D2606" w:rsidRDefault="00634DC8" w:rsidP="00634DC8">
      <w:pPr>
        <w:numPr>
          <w:ilvl w:val="0"/>
          <w:numId w:val="6"/>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Общий </w:t>
      </w:r>
      <w:proofErr w:type="spellStart"/>
      <w:r w:rsidRPr="002D2606">
        <w:rPr>
          <w:rFonts w:ascii="Tahoma" w:eastAsia="Calibri" w:hAnsi="Tahoma" w:cs="Tahoma"/>
          <w:sz w:val="20"/>
          <w:szCs w:val="20"/>
          <w:lang w:val="en-US"/>
        </w:rPr>
        <w:t>IgE</w:t>
      </w:r>
      <w:proofErr w:type="spellEnd"/>
    </w:p>
    <w:p w14:paraId="1CBFD970"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1.5. Услуги процедурного кабинета: подкожные, внутримышечные, внутривенные струйные инъекции;</w:t>
      </w:r>
    </w:p>
    <w:p w14:paraId="0705585C"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 xml:space="preserve">1.6. Консультация врача – физиотерапевта, физиотерапия (10 процедур одного вида за период прикрепления); классический лечебный массаж (10 массажных единиц за период прикрепления);  </w:t>
      </w:r>
    </w:p>
    <w:p w14:paraId="731B7D83"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1.7. Оформление и выдача медицинской документации: лист нетрудоспособности, справка в бассейн, выписка из амбулаторной карты, рецепты, кроме льготных категорий.</w:t>
      </w:r>
    </w:p>
    <w:p w14:paraId="00AAFE5C" w14:textId="77777777" w:rsidR="00634DC8" w:rsidRPr="002D2606" w:rsidRDefault="00634DC8" w:rsidP="00634DC8">
      <w:pPr>
        <w:numPr>
          <w:ilvl w:val="0"/>
          <w:numId w:val="16"/>
        </w:numPr>
        <w:tabs>
          <w:tab w:val="left" w:pos="284"/>
        </w:tabs>
        <w:spacing w:after="0" w:line="240" w:lineRule="auto"/>
        <w:ind w:left="0" w:firstLine="0"/>
        <w:rPr>
          <w:rFonts w:ascii="Tahoma" w:hAnsi="Tahoma" w:cs="Tahoma"/>
          <w:b/>
          <w:sz w:val="20"/>
          <w:szCs w:val="20"/>
        </w:rPr>
      </w:pPr>
      <w:r w:rsidRPr="002D2606">
        <w:rPr>
          <w:rFonts w:ascii="Tahoma" w:hAnsi="Tahoma" w:cs="Tahoma"/>
          <w:b/>
          <w:sz w:val="20"/>
          <w:szCs w:val="20"/>
        </w:rPr>
        <w:t>Стоматологическая помощь</w:t>
      </w:r>
    </w:p>
    <w:p w14:paraId="3AECB4F6" w14:textId="77777777" w:rsidR="00634DC8" w:rsidRPr="002D2606" w:rsidRDefault="00634DC8" w:rsidP="00634DC8">
      <w:pPr>
        <w:contextualSpacing/>
        <w:jc w:val="both"/>
        <w:rPr>
          <w:rFonts w:ascii="Tahoma" w:hAnsi="Tahoma" w:cs="Tahoma"/>
          <w:sz w:val="20"/>
          <w:szCs w:val="20"/>
        </w:rPr>
      </w:pPr>
      <w:r w:rsidRPr="002D2606">
        <w:rPr>
          <w:rFonts w:ascii="Tahoma" w:hAnsi="Tahoma" w:cs="Tahoma"/>
          <w:sz w:val="20"/>
          <w:szCs w:val="20"/>
        </w:rPr>
        <w:t>2.1. Первичный консультативный приём врача-стоматолога (терапевта, хирурга, ортопеда);</w:t>
      </w:r>
    </w:p>
    <w:p w14:paraId="25E71B49"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2.2. Рентгенография (прицельный снимок), </w:t>
      </w:r>
      <w:proofErr w:type="spellStart"/>
      <w:r w:rsidRPr="002D2606">
        <w:rPr>
          <w:rFonts w:ascii="Tahoma" w:hAnsi="Tahoma" w:cs="Tahoma"/>
          <w:sz w:val="20"/>
          <w:szCs w:val="20"/>
        </w:rPr>
        <w:t>радиовизиография</w:t>
      </w:r>
      <w:proofErr w:type="spellEnd"/>
      <w:r w:rsidRPr="002D2606">
        <w:rPr>
          <w:rFonts w:ascii="Tahoma" w:hAnsi="Tahoma" w:cs="Tahoma"/>
          <w:sz w:val="20"/>
          <w:szCs w:val="20"/>
        </w:rPr>
        <w:t>;</w:t>
      </w:r>
    </w:p>
    <w:p w14:paraId="2E0E7D43"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2.3. Аппликационная, инъекционные виды анестезии;</w:t>
      </w:r>
    </w:p>
    <w:p w14:paraId="7CE84096"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2.4. Формирование и пломбирование кариозных полостей материалами световой и химической полимеризации (предпочтение отдается материалам световой полимеризации без ограничения, при отсутствии объективных показаний в пользу материалов химической полимеризации);</w:t>
      </w:r>
    </w:p>
    <w:p w14:paraId="7502C51B"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2.5. Обработка и пломбирование каналов пастами, с применением </w:t>
      </w:r>
      <w:proofErr w:type="spellStart"/>
      <w:r w:rsidRPr="002D2606">
        <w:rPr>
          <w:rFonts w:ascii="Tahoma" w:hAnsi="Tahoma" w:cs="Tahoma"/>
          <w:sz w:val="20"/>
          <w:szCs w:val="20"/>
        </w:rPr>
        <w:t>гуттаперчиевых</w:t>
      </w:r>
      <w:proofErr w:type="spellEnd"/>
      <w:r w:rsidRPr="002D2606">
        <w:rPr>
          <w:rFonts w:ascii="Tahoma" w:hAnsi="Tahoma" w:cs="Tahoma"/>
          <w:sz w:val="20"/>
          <w:szCs w:val="20"/>
        </w:rPr>
        <w:t xml:space="preserve"> штифтов; эндодонтическое лечение корневых каналов при острых и обострениях хронических состояний, при условии их проходимости;</w:t>
      </w:r>
    </w:p>
    <w:p w14:paraId="06509E83"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2.6. Удаление зубов различной сложности в лечебных целях, при острых и обострениях хронических состояний;</w:t>
      </w:r>
    </w:p>
    <w:p w14:paraId="5DDDCB40"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2.7. Снятие </w:t>
      </w:r>
      <w:proofErr w:type="spellStart"/>
      <w:r w:rsidRPr="002D2606">
        <w:rPr>
          <w:rFonts w:ascii="Tahoma" w:hAnsi="Tahoma" w:cs="Tahoma"/>
          <w:sz w:val="20"/>
          <w:szCs w:val="20"/>
        </w:rPr>
        <w:t>наддесневых</w:t>
      </w:r>
      <w:proofErr w:type="spellEnd"/>
      <w:r w:rsidRPr="002D2606">
        <w:rPr>
          <w:rFonts w:ascii="Tahoma" w:hAnsi="Tahoma" w:cs="Tahoma"/>
          <w:sz w:val="20"/>
          <w:szCs w:val="20"/>
        </w:rPr>
        <w:t xml:space="preserve"> зубных отложений (1 раз за период прикрепления);</w:t>
      </w:r>
    </w:p>
    <w:p w14:paraId="20CB30EA"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2.8. Полировка, покрытие фторсодержащими препаратами (1 раз за период прикрепления);</w:t>
      </w:r>
    </w:p>
    <w:p w14:paraId="2E20529B"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 9. Купирование острых состояний при заболеваниях пародонта;</w:t>
      </w:r>
    </w:p>
    <w:p w14:paraId="290DD6BB"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2.10. Вскрытие и дренирование </w:t>
      </w:r>
      <w:proofErr w:type="spellStart"/>
      <w:r w:rsidRPr="002D2606">
        <w:rPr>
          <w:rFonts w:ascii="Tahoma" w:hAnsi="Tahoma" w:cs="Tahoma"/>
          <w:sz w:val="20"/>
          <w:szCs w:val="20"/>
        </w:rPr>
        <w:t>пародонтальных</w:t>
      </w:r>
      <w:proofErr w:type="spellEnd"/>
      <w:r w:rsidRPr="002D2606">
        <w:rPr>
          <w:rFonts w:ascii="Tahoma" w:hAnsi="Tahoma" w:cs="Tahoma"/>
          <w:sz w:val="20"/>
          <w:szCs w:val="20"/>
        </w:rPr>
        <w:t xml:space="preserve"> абсцессов;</w:t>
      </w:r>
    </w:p>
    <w:p w14:paraId="12F39648"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2.11. Консервативное лечение заболеваний пародонта: медикаментозная обработка патологических зубодесневых карманов, наложение лечебных </w:t>
      </w:r>
      <w:proofErr w:type="spellStart"/>
      <w:r w:rsidRPr="002D2606">
        <w:rPr>
          <w:rFonts w:ascii="Tahoma" w:hAnsi="Tahoma" w:cs="Tahoma"/>
          <w:sz w:val="20"/>
          <w:szCs w:val="20"/>
        </w:rPr>
        <w:t>пародонтальных</w:t>
      </w:r>
      <w:proofErr w:type="spellEnd"/>
      <w:r w:rsidRPr="002D2606">
        <w:rPr>
          <w:rFonts w:ascii="Tahoma" w:hAnsi="Tahoma" w:cs="Tahoma"/>
          <w:sz w:val="20"/>
          <w:szCs w:val="20"/>
        </w:rPr>
        <w:t xml:space="preserve"> повязок (не более 5-ти процедур за период прикрепления).</w:t>
      </w:r>
    </w:p>
    <w:p w14:paraId="25D91389" w14:textId="77777777" w:rsidR="00634DC8" w:rsidRDefault="00634DC8" w:rsidP="00634DC8">
      <w:pPr>
        <w:tabs>
          <w:tab w:val="left" w:pos="540"/>
        </w:tabs>
        <w:ind w:right="535"/>
        <w:jc w:val="both"/>
        <w:rPr>
          <w:rFonts w:ascii="Tahoma" w:hAnsi="Tahoma" w:cs="Tahoma"/>
          <w:b/>
          <w:sz w:val="20"/>
          <w:szCs w:val="20"/>
        </w:rPr>
      </w:pPr>
    </w:p>
    <w:p w14:paraId="13CF3E45" w14:textId="77777777" w:rsidR="009B2811" w:rsidRDefault="009B2811" w:rsidP="00634DC8">
      <w:pPr>
        <w:tabs>
          <w:tab w:val="left" w:pos="540"/>
        </w:tabs>
        <w:ind w:right="535"/>
        <w:jc w:val="both"/>
        <w:rPr>
          <w:rFonts w:ascii="Tahoma" w:hAnsi="Tahoma" w:cs="Tahoma"/>
          <w:b/>
          <w:sz w:val="20"/>
          <w:szCs w:val="20"/>
        </w:rPr>
      </w:pPr>
    </w:p>
    <w:p w14:paraId="1094AC32" w14:textId="77777777" w:rsidR="009B2811" w:rsidRPr="002D2606" w:rsidRDefault="009B2811" w:rsidP="00634DC8">
      <w:pPr>
        <w:tabs>
          <w:tab w:val="left" w:pos="540"/>
        </w:tabs>
        <w:ind w:right="535"/>
        <w:jc w:val="both"/>
        <w:rPr>
          <w:rFonts w:ascii="Tahoma" w:hAnsi="Tahoma" w:cs="Tahoma"/>
          <w:b/>
          <w:sz w:val="20"/>
          <w:szCs w:val="20"/>
        </w:rPr>
      </w:pPr>
    </w:p>
    <w:p w14:paraId="329EA673" w14:textId="77777777" w:rsidR="00634DC8" w:rsidRPr="002D2606" w:rsidRDefault="00634DC8" w:rsidP="00634DC8">
      <w:pPr>
        <w:tabs>
          <w:tab w:val="left" w:pos="540"/>
        </w:tabs>
        <w:ind w:right="535"/>
        <w:jc w:val="both"/>
        <w:rPr>
          <w:rFonts w:ascii="Tahoma" w:hAnsi="Tahoma" w:cs="Tahoma"/>
          <w:b/>
          <w:sz w:val="20"/>
          <w:szCs w:val="20"/>
          <w:u w:val="single"/>
        </w:rPr>
      </w:pPr>
      <w:r w:rsidRPr="002D2606">
        <w:rPr>
          <w:rFonts w:ascii="Tahoma" w:hAnsi="Tahoma" w:cs="Tahoma"/>
          <w:b/>
          <w:sz w:val="20"/>
          <w:szCs w:val="20"/>
          <w:u w:val="single"/>
        </w:rPr>
        <w:lastRenderedPageBreak/>
        <w:t>Программа не включает:</w:t>
      </w:r>
    </w:p>
    <w:p w14:paraId="0B644AAB"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Диагностику и лечение зубов задействованных под опоры </w:t>
      </w:r>
      <w:proofErr w:type="spellStart"/>
      <w:r w:rsidRPr="002D2606">
        <w:rPr>
          <w:rFonts w:ascii="Tahoma" w:hAnsi="Tahoma" w:cs="Tahoma"/>
          <w:sz w:val="20"/>
          <w:szCs w:val="20"/>
        </w:rPr>
        <w:t>ортодонтических</w:t>
      </w:r>
      <w:proofErr w:type="spellEnd"/>
      <w:r w:rsidRPr="002D2606">
        <w:rPr>
          <w:rFonts w:ascii="Tahoma" w:hAnsi="Tahoma" w:cs="Tahoma"/>
          <w:sz w:val="20"/>
          <w:szCs w:val="20"/>
        </w:rPr>
        <w:t xml:space="preserve"> аппаратов и зубных протезов; все виды протезирования, подготовка к протезированию и лечение осложнений вызванных зубными протезами.</w:t>
      </w:r>
    </w:p>
    <w:p w14:paraId="21914123"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Удаление </w:t>
      </w:r>
      <w:proofErr w:type="spellStart"/>
      <w:r w:rsidRPr="002D2606">
        <w:rPr>
          <w:rFonts w:ascii="Tahoma" w:hAnsi="Tahoma" w:cs="Tahoma"/>
          <w:sz w:val="20"/>
          <w:szCs w:val="20"/>
        </w:rPr>
        <w:t>ретенированных</w:t>
      </w:r>
      <w:proofErr w:type="spellEnd"/>
      <w:r w:rsidRPr="002D2606">
        <w:rPr>
          <w:rFonts w:ascii="Tahoma" w:hAnsi="Tahoma" w:cs="Tahoma"/>
          <w:sz w:val="20"/>
          <w:szCs w:val="20"/>
        </w:rPr>
        <w:t xml:space="preserve"> и </w:t>
      </w:r>
      <w:proofErr w:type="spellStart"/>
      <w:r w:rsidRPr="002D2606">
        <w:rPr>
          <w:rFonts w:ascii="Tahoma" w:hAnsi="Tahoma" w:cs="Tahoma"/>
          <w:sz w:val="20"/>
          <w:szCs w:val="20"/>
        </w:rPr>
        <w:t>дистопированных</w:t>
      </w:r>
      <w:proofErr w:type="spellEnd"/>
      <w:r w:rsidRPr="002D2606">
        <w:rPr>
          <w:rFonts w:ascii="Tahoma" w:hAnsi="Tahoma" w:cs="Tahoma"/>
          <w:sz w:val="20"/>
          <w:szCs w:val="20"/>
        </w:rPr>
        <w:t xml:space="preserve"> зубов.</w:t>
      </w:r>
    </w:p>
    <w:p w14:paraId="5C7CAC56"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proofErr w:type="spellStart"/>
      <w:r w:rsidRPr="002D2606">
        <w:rPr>
          <w:rFonts w:ascii="Tahoma" w:hAnsi="Tahoma" w:cs="Tahoma"/>
          <w:sz w:val="20"/>
          <w:szCs w:val="20"/>
        </w:rPr>
        <w:t>Ортопантомография</w:t>
      </w:r>
      <w:proofErr w:type="spellEnd"/>
      <w:r w:rsidRPr="002D2606">
        <w:rPr>
          <w:rFonts w:ascii="Tahoma" w:hAnsi="Tahoma" w:cs="Tahoma"/>
          <w:sz w:val="20"/>
          <w:szCs w:val="20"/>
        </w:rPr>
        <w:t>.</w:t>
      </w:r>
    </w:p>
    <w:p w14:paraId="35EC4A2A"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lang w:val="en-US"/>
        </w:rPr>
        <w:t>Air</w:t>
      </w:r>
      <w:r w:rsidRPr="002D2606">
        <w:rPr>
          <w:rFonts w:ascii="Tahoma" w:hAnsi="Tahoma" w:cs="Tahoma"/>
          <w:sz w:val="20"/>
          <w:szCs w:val="20"/>
        </w:rPr>
        <w:t>-</w:t>
      </w:r>
      <w:r w:rsidRPr="002D2606">
        <w:rPr>
          <w:rFonts w:ascii="Tahoma" w:hAnsi="Tahoma" w:cs="Tahoma"/>
          <w:sz w:val="20"/>
          <w:szCs w:val="20"/>
          <w:lang w:val="en-US"/>
        </w:rPr>
        <w:t>Flow</w:t>
      </w:r>
      <w:r w:rsidRPr="002D2606">
        <w:rPr>
          <w:rFonts w:ascii="Tahoma" w:hAnsi="Tahoma" w:cs="Tahoma"/>
          <w:sz w:val="20"/>
          <w:szCs w:val="20"/>
        </w:rPr>
        <w:t>.</w:t>
      </w:r>
    </w:p>
    <w:p w14:paraId="44E60ED1"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Ортодонтия; подготовка и лечение осложнений.</w:t>
      </w:r>
    </w:p>
    <w:p w14:paraId="48D32E6F"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Имплантация; подготовка и лечение осложнений.</w:t>
      </w:r>
    </w:p>
    <w:p w14:paraId="68A92F3D"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Косметологическая и профилактическая стоматология, в том числе, отбеливание зубов, снятие налета всех видов.</w:t>
      </w:r>
    </w:p>
    <w:p w14:paraId="3D862BF9"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Замена пломб без медицинских показаний. </w:t>
      </w:r>
    </w:p>
    <w:p w14:paraId="5F51D01D"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Использование каркасных материалов (штифтов, </w:t>
      </w:r>
      <w:proofErr w:type="spellStart"/>
      <w:r w:rsidRPr="002D2606">
        <w:rPr>
          <w:rFonts w:ascii="Tahoma" w:hAnsi="Tahoma" w:cs="Tahoma"/>
          <w:sz w:val="20"/>
          <w:szCs w:val="20"/>
        </w:rPr>
        <w:t>рибонда</w:t>
      </w:r>
      <w:proofErr w:type="spellEnd"/>
      <w:r w:rsidRPr="002D2606">
        <w:rPr>
          <w:rFonts w:ascii="Tahoma" w:hAnsi="Tahoma" w:cs="Tahoma"/>
          <w:sz w:val="20"/>
          <w:szCs w:val="20"/>
        </w:rPr>
        <w:t xml:space="preserve"> и прочее).</w:t>
      </w:r>
    </w:p>
    <w:p w14:paraId="60A9CE83"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Восстановление </w:t>
      </w:r>
      <w:proofErr w:type="spellStart"/>
      <w:r w:rsidRPr="002D2606">
        <w:rPr>
          <w:rFonts w:ascii="Tahoma" w:hAnsi="Tahoma" w:cs="Tahoma"/>
          <w:sz w:val="20"/>
          <w:szCs w:val="20"/>
        </w:rPr>
        <w:t>коронковой</w:t>
      </w:r>
      <w:proofErr w:type="spellEnd"/>
      <w:r w:rsidRPr="002D2606">
        <w:rPr>
          <w:rFonts w:ascii="Tahoma" w:hAnsi="Tahoma" w:cs="Tahoma"/>
          <w:sz w:val="20"/>
          <w:szCs w:val="20"/>
        </w:rPr>
        <w:t xml:space="preserve"> части зуба при её разрушении более ½ по объему, после препарирования полости зуба.</w:t>
      </w:r>
    </w:p>
    <w:p w14:paraId="6D645998"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proofErr w:type="spellStart"/>
      <w:r w:rsidRPr="002D2606">
        <w:rPr>
          <w:rFonts w:ascii="Tahoma" w:hAnsi="Tahoma" w:cs="Tahoma"/>
          <w:sz w:val="20"/>
          <w:szCs w:val="20"/>
        </w:rPr>
        <w:t>Зубосохраняющие</w:t>
      </w:r>
      <w:proofErr w:type="spellEnd"/>
      <w:r w:rsidRPr="002D2606">
        <w:rPr>
          <w:rFonts w:ascii="Tahoma" w:hAnsi="Tahoma" w:cs="Tahoma"/>
          <w:sz w:val="20"/>
          <w:szCs w:val="20"/>
        </w:rPr>
        <w:t xml:space="preserve"> операции; реконструктивно-восстановительные операции на мягких и твердых тканях челюстно-лицевой области.</w:t>
      </w:r>
    </w:p>
    <w:p w14:paraId="3DCE0C89"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Лечение </w:t>
      </w:r>
      <w:proofErr w:type="spellStart"/>
      <w:r w:rsidRPr="002D2606">
        <w:rPr>
          <w:rFonts w:ascii="Tahoma" w:hAnsi="Tahoma" w:cs="Tahoma"/>
          <w:sz w:val="20"/>
          <w:szCs w:val="20"/>
        </w:rPr>
        <w:t>некариозных</w:t>
      </w:r>
      <w:proofErr w:type="spellEnd"/>
      <w:r w:rsidRPr="002D2606">
        <w:rPr>
          <w:rFonts w:ascii="Tahoma" w:hAnsi="Tahoma" w:cs="Tahoma"/>
          <w:sz w:val="20"/>
          <w:szCs w:val="20"/>
        </w:rPr>
        <w:t xml:space="preserve"> поражений твердых тканей зубов.</w:t>
      </w:r>
    </w:p>
    <w:p w14:paraId="24C3C866"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Диагностику и лечение заболеваний слюнных желез, височно-нижнечелюстного сустава и челюстно-лицевых нервов.</w:t>
      </w:r>
    </w:p>
    <w:p w14:paraId="05EBC8BA" w14:textId="77777777" w:rsidR="00634DC8"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Условное лечение зубов (лечение без гарантии, восстановление </w:t>
      </w:r>
      <w:proofErr w:type="spellStart"/>
      <w:r w:rsidRPr="002D2606">
        <w:rPr>
          <w:rFonts w:ascii="Tahoma" w:hAnsi="Tahoma" w:cs="Tahoma"/>
          <w:sz w:val="20"/>
          <w:szCs w:val="20"/>
        </w:rPr>
        <w:t>коронковой</w:t>
      </w:r>
      <w:proofErr w:type="spellEnd"/>
      <w:r w:rsidRPr="002D2606">
        <w:rPr>
          <w:rFonts w:ascii="Tahoma" w:hAnsi="Tahoma" w:cs="Tahoma"/>
          <w:sz w:val="20"/>
          <w:szCs w:val="20"/>
        </w:rPr>
        <w:t xml:space="preserve"> части зуба пломбировочными материалами в тех случаях, когда требуется рациональное протезирование, терапевтическое лечение зубов с кистами и </w:t>
      </w:r>
      <w:proofErr w:type="spellStart"/>
      <w:r w:rsidRPr="002D2606">
        <w:rPr>
          <w:rFonts w:ascii="Tahoma" w:hAnsi="Tahoma" w:cs="Tahoma"/>
          <w:sz w:val="20"/>
          <w:szCs w:val="20"/>
        </w:rPr>
        <w:t>кистогранулёмами</w:t>
      </w:r>
      <w:proofErr w:type="spellEnd"/>
      <w:r w:rsidRPr="002D2606">
        <w:rPr>
          <w:rFonts w:ascii="Tahoma" w:hAnsi="Tahoma" w:cs="Tahoma"/>
          <w:sz w:val="20"/>
          <w:szCs w:val="20"/>
        </w:rPr>
        <w:t>).</w:t>
      </w:r>
    </w:p>
    <w:p w14:paraId="4180289D" w14:textId="77777777" w:rsidR="00634DC8" w:rsidRPr="002D2606" w:rsidRDefault="00634DC8" w:rsidP="00634DC8">
      <w:pPr>
        <w:tabs>
          <w:tab w:val="left" w:pos="360"/>
          <w:tab w:val="left" w:pos="9900"/>
        </w:tabs>
        <w:ind w:right="21"/>
        <w:jc w:val="both"/>
        <w:rPr>
          <w:rFonts w:ascii="Tahoma" w:hAnsi="Tahoma" w:cs="Tahoma"/>
          <w:sz w:val="20"/>
          <w:szCs w:val="20"/>
        </w:rPr>
      </w:pPr>
    </w:p>
    <w:p w14:paraId="6CA2ECD8" w14:textId="77777777" w:rsidR="00634DC8" w:rsidRPr="002D2606" w:rsidRDefault="00634DC8" w:rsidP="00634DC8">
      <w:pPr>
        <w:numPr>
          <w:ilvl w:val="0"/>
          <w:numId w:val="16"/>
        </w:numPr>
        <w:tabs>
          <w:tab w:val="left" w:pos="284"/>
        </w:tabs>
        <w:spacing w:after="0" w:line="240" w:lineRule="auto"/>
        <w:ind w:left="0" w:firstLine="0"/>
        <w:rPr>
          <w:rFonts w:ascii="Tahoma" w:hAnsi="Tahoma" w:cs="Tahoma"/>
          <w:b/>
          <w:sz w:val="20"/>
          <w:szCs w:val="20"/>
        </w:rPr>
      </w:pPr>
      <w:r w:rsidRPr="002D2606">
        <w:rPr>
          <w:rFonts w:ascii="Tahoma" w:hAnsi="Tahoma" w:cs="Tahoma"/>
          <w:b/>
          <w:sz w:val="20"/>
          <w:szCs w:val="20"/>
        </w:rPr>
        <w:t>Помощь на дому.</w:t>
      </w:r>
    </w:p>
    <w:p w14:paraId="41650431" w14:textId="77777777" w:rsidR="00634DC8" w:rsidRPr="002D2606" w:rsidRDefault="00634DC8" w:rsidP="00634DC8">
      <w:pPr>
        <w:ind w:right="-6"/>
        <w:jc w:val="both"/>
        <w:rPr>
          <w:rFonts w:ascii="Tahoma" w:hAnsi="Tahoma" w:cs="Tahoma"/>
          <w:sz w:val="20"/>
          <w:szCs w:val="20"/>
        </w:rPr>
      </w:pPr>
      <w:r w:rsidRPr="002D2606">
        <w:rPr>
          <w:rFonts w:ascii="Tahoma" w:hAnsi="Tahoma" w:cs="Tahoma"/>
          <w:sz w:val="20"/>
          <w:szCs w:val="20"/>
        </w:rPr>
        <w:t xml:space="preserve">3.1. Выезд врача – терапевта на дом в пределах МКАД, Северное и Южное Бутово, Митино, а также административных границ </w:t>
      </w:r>
      <w:proofErr w:type="spellStart"/>
      <w:r w:rsidRPr="002D2606">
        <w:rPr>
          <w:rFonts w:ascii="Tahoma" w:hAnsi="Tahoma" w:cs="Tahoma"/>
          <w:sz w:val="20"/>
          <w:szCs w:val="20"/>
        </w:rPr>
        <w:t>г.Красногорска</w:t>
      </w:r>
      <w:proofErr w:type="spellEnd"/>
      <w:r w:rsidRPr="002D2606">
        <w:rPr>
          <w:rFonts w:ascii="Tahoma" w:hAnsi="Tahoma" w:cs="Tahoma"/>
          <w:sz w:val="20"/>
          <w:szCs w:val="20"/>
        </w:rPr>
        <w:t xml:space="preserve">, Ступино, Щелково в случаях острого или обострения хронического заболевания, если пациент по состоянию здоровья не может посетить Клинику.  </w:t>
      </w:r>
    </w:p>
    <w:p w14:paraId="5B5EB107" w14:textId="77777777" w:rsidR="00634DC8" w:rsidRPr="002D2606" w:rsidRDefault="00634DC8" w:rsidP="00634DC8">
      <w:pPr>
        <w:jc w:val="both"/>
        <w:outlineLvl w:val="0"/>
        <w:rPr>
          <w:rFonts w:ascii="Tahoma" w:hAnsi="Tahoma" w:cs="Tahoma"/>
          <w:sz w:val="20"/>
          <w:szCs w:val="20"/>
          <w:u w:val="single"/>
        </w:rPr>
      </w:pPr>
      <w:r w:rsidRPr="002D2606">
        <w:rPr>
          <w:rFonts w:ascii="Tahoma" w:hAnsi="Tahoma" w:cs="Tahoma"/>
          <w:b/>
          <w:sz w:val="20"/>
          <w:szCs w:val="20"/>
          <w:u w:val="single"/>
        </w:rPr>
        <w:t>Исключения:</w:t>
      </w:r>
    </w:p>
    <w:p w14:paraId="5ABA4297" w14:textId="77777777" w:rsidR="00634DC8" w:rsidRPr="002D2606" w:rsidRDefault="00634DC8" w:rsidP="00634DC8">
      <w:pPr>
        <w:numPr>
          <w:ilvl w:val="0"/>
          <w:numId w:val="14"/>
        </w:numPr>
        <w:tabs>
          <w:tab w:val="num" w:pos="0"/>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 xml:space="preserve">Консультации, лечебные и диагностические манипуляции, выполняемые вне обострения заболевания. </w:t>
      </w:r>
    </w:p>
    <w:p w14:paraId="36998E05" w14:textId="77777777" w:rsidR="00634DC8" w:rsidRPr="002D2606" w:rsidRDefault="00634DC8" w:rsidP="00634DC8">
      <w:pPr>
        <w:numPr>
          <w:ilvl w:val="0"/>
          <w:numId w:val="14"/>
        </w:numPr>
        <w:tabs>
          <w:tab w:val="num" w:pos="0"/>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 xml:space="preserve">Консультативные и лечебно-диагностические мероприятия сверх вышеперечисленных, в том числе - компьютерную томографию, магнитно-резонансную томографию, денситометрию, колоноскопию, иммунологические и аллергологические исследования, плановые лечебные мероприятия, специфическую иммунотерапию, </w:t>
      </w:r>
      <w:proofErr w:type="spellStart"/>
      <w:r w:rsidRPr="002D2606">
        <w:rPr>
          <w:rFonts w:ascii="Tahoma" w:hAnsi="Tahoma" w:cs="Tahoma"/>
          <w:sz w:val="20"/>
          <w:szCs w:val="20"/>
        </w:rPr>
        <w:t>онкомаркеры</w:t>
      </w:r>
      <w:proofErr w:type="spellEnd"/>
      <w:r w:rsidRPr="002D2606">
        <w:rPr>
          <w:rFonts w:ascii="Tahoma" w:hAnsi="Tahoma" w:cs="Tahoma"/>
          <w:sz w:val="20"/>
          <w:szCs w:val="20"/>
        </w:rPr>
        <w:t>, маркеры остеопороза, применение ЯМИК катетера.</w:t>
      </w:r>
    </w:p>
    <w:p w14:paraId="3BEA36A0" w14:textId="77777777" w:rsidR="00634DC8" w:rsidRPr="002D2606" w:rsidRDefault="00634DC8" w:rsidP="00634DC8">
      <w:pPr>
        <w:numPr>
          <w:ilvl w:val="0"/>
          <w:numId w:val="14"/>
        </w:numPr>
        <w:tabs>
          <w:tab w:val="num" w:pos="0"/>
          <w:tab w:val="left" w:pos="360"/>
        </w:tabs>
        <w:spacing w:after="0" w:line="240" w:lineRule="auto"/>
        <w:ind w:left="0" w:right="-6" w:firstLine="0"/>
        <w:jc w:val="both"/>
        <w:rPr>
          <w:rFonts w:ascii="Tahoma" w:hAnsi="Tahoma" w:cs="Tahoma"/>
          <w:sz w:val="20"/>
          <w:szCs w:val="20"/>
        </w:rPr>
      </w:pPr>
      <w:r w:rsidRPr="002D2606">
        <w:rPr>
          <w:rFonts w:ascii="Tahoma" w:hAnsi="Tahoma" w:cs="Tahoma"/>
          <w:sz w:val="20"/>
          <w:szCs w:val="20"/>
        </w:rPr>
        <w:t>Консультации и обследования, связанные с репродуктивной функцией, планированием семьи, лечение бесплодия и импотенции.</w:t>
      </w:r>
    </w:p>
    <w:p w14:paraId="233E65AE" w14:textId="77777777" w:rsidR="00634DC8" w:rsidRPr="002D2606" w:rsidRDefault="00634DC8" w:rsidP="00634DC8">
      <w:pPr>
        <w:numPr>
          <w:ilvl w:val="0"/>
          <w:numId w:val="14"/>
        </w:numPr>
        <w:tabs>
          <w:tab w:val="num" w:pos="0"/>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Обследование без медицинских показаний по желанию пациента. Обследование по рекомендации врачей сторонних медицинских учреждений, обследование перед плановой госпитализацией. Услуги, оказываемые в профилактических, оздоровительных целях (в том числе лечение остеохондроза вне обострения), тренажеры, водные процедуры, бассейн.</w:t>
      </w:r>
    </w:p>
    <w:p w14:paraId="2BCF779D" w14:textId="77777777" w:rsidR="00634DC8" w:rsidRPr="002D2606" w:rsidRDefault="00634DC8" w:rsidP="00634DC8">
      <w:pPr>
        <w:numPr>
          <w:ilvl w:val="0"/>
          <w:numId w:val="14"/>
        </w:numPr>
        <w:tabs>
          <w:tab w:val="num" w:pos="0"/>
          <w:tab w:val="left" w:pos="360"/>
        </w:tabs>
        <w:spacing w:after="0" w:line="240" w:lineRule="auto"/>
        <w:ind w:left="0" w:right="-1" w:firstLine="0"/>
        <w:jc w:val="both"/>
        <w:rPr>
          <w:rFonts w:ascii="Tahoma" w:hAnsi="Tahoma" w:cs="Tahoma"/>
          <w:sz w:val="20"/>
          <w:szCs w:val="20"/>
        </w:rPr>
      </w:pPr>
      <w:r w:rsidRPr="002D2606">
        <w:rPr>
          <w:rFonts w:ascii="Tahoma" w:hAnsi="Tahoma" w:cs="Tahoma"/>
          <w:sz w:val="20"/>
          <w:szCs w:val="20"/>
        </w:rPr>
        <w:t xml:space="preserve">Профилактическую вакцинацию, кроме экстренной профилактики столбняка, бешенства, клещевого энцефалита. Стоимость диагностических, лечебных средств. </w:t>
      </w:r>
    </w:p>
    <w:p w14:paraId="512C8CBD" w14:textId="77777777" w:rsidR="00634DC8" w:rsidRPr="002D2606" w:rsidRDefault="00634DC8" w:rsidP="00634DC8">
      <w:pPr>
        <w:numPr>
          <w:ilvl w:val="0"/>
          <w:numId w:val="14"/>
        </w:numPr>
        <w:tabs>
          <w:tab w:val="num" w:pos="0"/>
          <w:tab w:val="left" w:pos="360"/>
        </w:tabs>
        <w:spacing w:after="0" w:line="240" w:lineRule="auto"/>
        <w:ind w:left="0" w:right="535" w:firstLine="0"/>
        <w:jc w:val="both"/>
        <w:rPr>
          <w:rFonts w:ascii="Tahoma" w:hAnsi="Tahoma" w:cs="Tahoma"/>
          <w:sz w:val="20"/>
          <w:szCs w:val="20"/>
        </w:rPr>
      </w:pPr>
      <w:r w:rsidRPr="002D2606">
        <w:rPr>
          <w:rFonts w:ascii="Tahoma" w:hAnsi="Tahoma" w:cs="Tahoma"/>
          <w:sz w:val="20"/>
          <w:szCs w:val="20"/>
        </w:rPr>
        <w:t>Профилактические осмотры. Осмотры на профессиональную пригодность.</w:t>
      </w:r>
    </w:p>
    <w:p w14:paraId="35200C2C" w14:textId="77777777" w:rsidR="00634DC8" w:rsidRPr="002D2606" w:rsidRDefault="00634DC8" w:rsidP="00634DC8">
      <w:pPr>
        <w:numPr>
          <w:ilvl w:val="0"/>
          <w:numId w:val="14"/>
        </w:numPr>
        <w:tabs>
          <w:tab w:val="num" w:pos="0"/>
          <w:tab w:val="left" w:pos="360"/>
        </w:tabs>
        <w:spacing w:after="0" w:line="240" w:lineRule="auto"/>
        <w:ind w:left="0" w:right="-6" w:firstLine="0"/>
        <w:jc w:val="both"/>
        <w:rPr>
          <w:rFonts w:ascii="Tahoma" w:hAnsi="Tahoma" w:cs="Tahoma"/>
          <w:sz w:val="20"/>
          <w:szCs w:val="20"/>
        </w:rPr>
      </w:pPr>
      <w:r w:rsidRPr="002D2606">
        <w:rPr>
          <w:rFonts w:ascii="Tahoma" w:hAnsi="Tahoma" w:cs="Tahoma"/>
          <w:sz w:val="20"/>
          <w:szCs w:val="20"/>
        </w:rPr>
        <w:t>Консультации и обследования, связанные с трудоустройством, оформлением документов, в том числе: оформление справок на ношение оружия, на право вождения автомобиля, выдача заключения о состоянии здоровья по форме 086/у, для загранкомандировок, для трудоустройства, для получения кредита в банке.</w:t>
      </w:r>
    </w:p>
    <w:p w14:paraId="297FC1D6" w14:textId="77777777" w:rsidR="00634DC8" w:rsidRPr="002D2606" w:rsidRDefault="00634DC8" w:rsidP="00634DC8">
      <w:pPr>
        <w:numPr>
          <w:ilvl w:val="0"/>
          <w:numId w:val="14"/>
        </w:numPr>
        <w:tabs>
          <w:tab w:val="num" w:pos="0"/>
          <w:tab w:val="left" w:pos="360"/>
        </w:tabs>
        <w:spacing w:after="0" w:line="240" w:lineRule="auto"/>
        <w:ind w:left="0" w:right="-6" w:firstLine="0"/>
        <w:jc w:val="both"/>
        <w:rPr>
          <w:rFonts w:ascii="Tahoma" w:hAnsi="Tahoma" w:cs="Tahoma"/>
          <w:sz w:val="20"/>
          <w:szCs w:val="20"/>
        </w:rPr>
      </w:pPr>
      <w:r w:rsidRPr="002D2606">
        <w:rPr>
          <w:rFonts w:ascii="Tahoma" w:hAnsi="Tahoma" w:cs="Tahoma"/>
          <w:sz w:val="20"/>
          <w:szCs w:val="20"/>
        </w:rPr>
        <w:t xml:space="preserve">Экстракорпоральные методы лечения: лазеротерапия, озонотерапия, УФО крови, аутогемотерапия, плазмаферез, гемо и </w:t>
      </w:r>
      <w:proofErr w:type="spellStart"/>
      <w:r w:rsidRPr="002D2606">
        <w:rPr>
          <w:rFonts w:ascii="Tahoma" w:hAnsi="Tahoma" w:cs="Tahoma"/>
          <w:sz w:val="20"/>
          <w:szCs w:val="20"/>
        </w:rPr>
        <w:t>лимфосорбция</w:t>
      </w:r>
      <w:proofErr w:type="spellEnd"/>
      <w:r w:rsidRPr="002D2606">
        <w:rPr>
          <w:rFonts w:ascii="Tahoma" w:hAnsi="Tahoma" w:cs="Tahoma"/>
          <w:sz w:val="20"/>
          <w:szCs w:val="20"/>
        </w:rPr>
        <w:t xml:space="preserve">, </w:t>
      </w:r>
      <w:proofErr w:type="spellStart"/>
      <w:r w:rsidRPr="002D2606">
        <w:rPr>
          <w:rFonts w:ascii="Tahoma" w:hAnsi="Tahoma" w:cs="Tahoma"/>
          <w:sz w:val="20"/>
          <w:szCs w:val="20"/>
        </w:rPr>
        <w:t>гипер</w:t>
      </w:r>
      <w:proofErr w:type="spellEnd"/>
      <w:r w:rsidRPr="002D2606">
        <w:rPr>
          <w:rFonts w:ascii="Tahoma" w:hAnsi="Tahoma" w:cs="Tahoma"/>
          <w:sz w:val="20"/>
          <w:szCs w:val="20"/>
        </w:rPr>
        <w:t xml:space="preserve">-, </w:t>
      </w:r>
      <w:proofErr w:type="spellStart"/>
      <w:r w:rsidRPr="002D2606">
        <w:rPr>
          <w:rFonts w:ascii="Tahoma" w:hAnsi="Tahoma" w:cs="Tahoma"/>
          <w:sz w:val="20"/>
          <w:szCs w:val="20"/>
        </w:rPr>
        <w:t>гипо</w:t>
      </w:r>
      <w:proofErr w:type="spellEnd"/>
      <w:r w:rsidRPr="002D2606">
        <w:rPr>
          <w:rFonts w:ascii="Tahoma" w:hAnsi="Tahoma" w:cs="Tahoma"/>
          <w:sz w:val="20"/>
          <w:szCs w:val="20"/>
        </w:rPr>
        <w:t xml:space="preserve"> и </w:t>
      </w:r>
      <w:proofErr w:type="spellStart"/>
      <w:r w:rsidRPr="002D2606">
        <w:rPr>
          <w:rFonts w:ascii="Tahoma" w:hAnsi="Tahoma" w:cs="Tahoma"/>
          <w:sz w:val="20"/>
          <w:szCs w:val="20"/>
        </w:rPr>
        <w:t>нормобарическая</w:t>
      </w:r>
      <w:proofErr w:type="spellEnd"/>
      <w:r w:rsidRPr="002D2606">
        <w:rPr>
          <w:rFonts w:ascii="Tahoma" w:hAnsi="Tahoma" w:cs="Tahoma"/>
          <w:sz w:val="20"/>
          <w:szCs w:val="20"/>
        </w:rPr>
        <w:t xml:space="preserve"> оксигенация, ударно-волновая терапия, </w:t>
      </w:r>
      <w:proofErr w:type="spellStart"/>
      <w:r w:rsidRPr="002D2606">
        <w:rPr>
          <w:rFonts w:ascii="Tahoma" w:hAnsi="Tahoma" w:cs="Tahoma"/>
          <w:sz w:val="20"/>
          <w:szCs w:val="20"/>
        </w:rPr>
        <w:t>лимфопресс</w:t>
      </w:r>
      <w:proofErr w:type="spellEnd"/>
      <w:r w:rsidRPr="002D2606">
        <w:rPr>
          <w:rFonts w:ascii="Tahoma" w:hAnsi="Tahoma" w:cs="Tahoma"/>
          <w:sz w:val="20"/>
          <w:szCs w:val="20"/>
        </w:rPr>
        <w:t>.</w:t>
      </w:r>
    </w:p>
    <w:p w14:paraId="253BFE05" w14:textId="77777777" w:rsidR="00634DC8" w:rsidRPr="002D2606" w:rsidRDefault="00634DC8" w:rsidP="00634DC8">
      <w:pPr>
        <w:numPr>
          <w:ilvl w:val="0"/>
          <w:numId w:val="14"/>
        </w:numPr>
        <w:tabs>
          <w:tab w:val="num" w:pos="0"/>
          <w:tab w:val="left" w:pos="360"/>
          <w:tab w:val="left" w:pos="9354"/>
        </w:tabs>
        <w:spacing w:after="0" w:line="240" w:lineRule="auto"/>
        <w:ind w:left="0" w:right="-6" w:firstLine="0"/>
        <w:jc w:val="both"/>
        <w:rPr>
          <w:rFonts w:ascii="Tahoma" w:hAnsi="Tahoma" w:cs="Tahoma"/>
          <w:sz w:val="20"/>
          <w:szCs w:val="20"/>
        </w:rPr>
      </w:pPr>
      <w:r w:rsidRPr="002D2606">
        <w:rPr>
          <w:rFonts w:ascii="Tahoma" w:hAnsi="Tahoma" w:cs="Tahoma"/>
          <w:sz w:val="20"/>
          <w:szCs w:val="20"/>
        </w:rPr>
        <w:t xml:space="preserve">Услуги дневного стационара, услуги, которые могут быть оказаны только в условиях дневного стационара; </w:t>
      </w:r>
      <w:proofErr w:type="spellStart"/>
      <w:r w:rsidRPr="002D2606">
        <w:rPr>
          <w:rFonts w:ascii="Tahoma" w:hAnsi="Tahoma" w:cs="Tahoma"/>
          <w:sz w:val="20"/>
          <w:szCs w:val="20"/>
        </w:rPr>
        <w:t>стационарзамещающие</w:t>
      </w:r>
      <w:proofErr w:type="spellEnd"/>
      <w:r w:rsidRPr="002D2606">
        <w:rPr>
          <w:rFonts w:ascii="Tahoma" w:hAnsi="Tahoma" w:cs="Tahoma"/>
          <w:sz w:val="20"/>
          <w:szCs w:val="20"/>
        </w:rPr>
        <w:t xml:space="preserve"> услуги: операции и вмешательства, требующие специальной подготовки и краткосрочного наблюдения.</w:t>
      </w:r>
    </w:p>
    <w:p w14:paraId="098CC00A" w14:textId="77777777" w:rsidR="00634DC8" w:rsidRPr="002D2606" w:rsidRDefault="00634DC8" w:rsidP="00634DC8">
      <w:pPr>
        <w:numPr>
          <w:ilvl w:val="0"/>
          <w:numId w:val="14"/>
        </w:numPr>
        <w:tabs>
          <w:tab w:val="num" w:pos="0"/>
          <w:tab w:val="left" w:pos="360"/>
          <w:tab w:val="left" w:pos="9354"/>
        </w:tabs>
        <w:spacing w:after="0" w:line="240" w:lineRule="auto"/>
        <w:ind w:left="0" w:right="-6" w:firstLine="0"/>
        <w:jc w:val="both"/>
        <w:rPr>
          <w:rFonts w:ascii="Tahoma" w:hAnsi="Tahoma" w:cs="Tahoma"/>
          <w:sz w:val="20"/>
          <w:szCs w:val="20"/>
        </w:rPr>
      </w:pPr>
      <w:r w:rsidRPr="002D2606">
        <w:rPr>
          <w:rFonts w:ascii="Tahoma" w:hAnsi="Tahoma" w:cs="Tahoma"/>
          <w:sz w:val="20"/>
          <w:szCs w:val="20"/>
        </w:rPr>
        <w:t>Предоперационная подготовка</w:t>
      </w:r>
    </w:p>
    <w:p w14:paraId="77AFF847" w14:textId="77777777" w:rsidR="00634DC8" w:rsidRPr="002D2606" w:rsidRDefault="00634DC8" w:rsidP="00634DC8">
      <w:pPr>
        <w:numPr>
          <w:ilvl w:val="0"/>
          <w:numId w:val="14"/>
        </w:numPr>
        <w:tabs>
          <w:tab w:val="num" w:pos="0"/>
          <w:tab w:val="left" w:pos="360"/>
        </w:tabs>
        <w:spacing w:after="0" w:line="240" w:lineRule="auto"/>
        <w:ind w:left="0" w:right="21" w:firstLine="0"/>
        <w:jc w:val="both"/>
        <w:rPr>
          <w:rFonts w:ascii="Tahoma" w:hAnsi="Tahoma" w:cs="Tahoma"/>
          <w:sz w:val="20"/>
          <w:szCs w:val="20"/>
        </w:rPr>
      </w:pPr>
      <w:r w:rsidRPr="002D2606">
        <w:rPr>
          <w:rFonts w:ascii="Tahoma" w:hAnsi="Tahoma" w:cs="Tahoma"/>
          <w:sz w:val="20"/>
          <w:szCs w:val="20"/>
        </w:rPr>
        <w:lastRenderedPageBreak/>
        <w:t>Диагностические и лечебные мероприятия в связи с косметическими дефектами лица, тела, конечностей, в том числе по поводу заболеваний кожи.</w:t>
      </w:r>
    </w:p>
    <w:p w14:paraId="34D4A1EC" w14:textId="77777777" w:rsidR="00634DC8" w:rsidRPr="002D2606" w:rsidRDefault="00634DC8" w:rsidP="00634DC8">
      <w:pPr>
        <w:numPr>
          <w:ilvl w:val="0"/>
          <w:numId w:val="14"/>
        </w:numPr>
        <w:tabs>
          <w:tab w:val="num" w:pos="0"/>
          <w:tab w:val="left" w:pos="360"/>
        </w:tabs>
        <w:spacing w:after="0" w:line="240" w:lineRule="auto"/>
        <w:ind w:left="0" w:right="21" w:firstLine="0"/>
        <w:jc w:val="both"/>
        <w:rPr>
          <w:rFonts w:ascii="Tahoma" w:hAnsi="Tahoma" w:cs="Tahoma"/>
          <w:sz w:val="20"/>
          <w:szCs w:val="20"/>
        </w:rPr>
      </w:pPr>
      <w:r w:rsidRPr="002D2606">
        <w:rPr>
          <w:rFonts w:ascii="Tahoma" w:hAnsi="Tahoma" w:cs="Tahoma"/>
          <w:sz w:val="20"/>
          <w:szCs w:val="20"/>
        </w:rPr>
        <w:t>Покрытие расходов на лекарственные препараты и расходный материал.</w:t>
      </w:r>
    </w:p>
    <w:p w14:paraId="5C54A463" w14:textId="77777777" w:rsidR="00634DC8" w:rsidRPr="002D2606" w:rsidRDefault="00634DC8" w:rsidP="00634DC8">
      <w:pPr>
        <w:numPr>
          <w:ilvl w:val="0"/>
          <w:numId w:val="14"/>
        </w:numPr>
        <w:tabs>
          <w:tab w:val="num" w:pos="0"/>
          <w:tab w:val="left" w:pos="360"/>
        </w:tabs>
        <w:spacing w:after="0" w:line="240" w:lineRule="auto"/>
        <w:ind w:left="0" w:right="21" w:firstLine="0"/>
        <w:jc w:val="both"/>
        <w:rPr>
          <w:rFonts w:ascii="Tahoma" w:hAnsi="Tahoma" w:cs="Tahoma"/>
          <w:sz w:val="20"/>
          <w:szCs w:val="20"/>
        </w:rPr>
      </w:pPr>
      <w:r w:rsidRPr="002D2606">
        <w:rPr>
          <w:rFonts w:ascii="Tahoma" w:hAnsi="Tahoma" w:cs="Tahoma"/>
          <w:sz w:val="20"/>
          <w:szCs w:val="20"/>
        </w:rPr>
        <w:t>ЛФК, рефлексотерапия, мануальная терапия. Использование в диагностике и лечении методов «традиционной медицины», гомеопатия.</w:t>
      </w:r>
    </w:p>
    <w:p w14:paraId="36335902" w14:textId="77777777" w:rsidR="00634DC8" w:rsidRPr="002D2606" w:rsidRDefault="00634DC8" w:rsidP="00634DC8">
      <w:pPr>
        <w:tabs>
          <w:tab w:val="left" w:pos="360"/>
        </w:tabs>
        <w:ind w:right="21"/>
        <w:jc w:val="both"/>
        <w:rPr>
          <w:rFonts w:ascii="Tahoma" w:hAnsi="Tahoma" w:cs="Tahoma"/>
          <w:sz w:val="20"/>
          <w:szCs w:val="20"/>
        </w:rPr>
      </w:pPr>
    </w:p>
    <w:p w14:paraId="6AEA82E8" w14:textId="77777777" w:rsidR="00634DC8" w:rsidRPr="002D2606" w:rsidRDefault="00634DC8" w:rsidP="00634DC8">
      <w:pPr>
        <w:tabs>
          <w:tab w:val="left" w:pos="360"/>
        </w:tabs>
        <w:jc w:val="both"/>
        <w:rPr>
          <w:rFonts w:ascii="Tahoma" w:hAnsi="Tahoma" w:cs="Tahoma"/>
          <w:sz w:val="20"/>
          <w:szCs w:val="20"/>
        </w:rPr>
      </w:pPr>
      <w:r w:rsidRPr="002D2606">
        <w:rPr>
          <w:rFonts w:ascii="Tahoma" w:hAnsi="Tahoma" w:cs="Tahoma"/>
          <w:b/>
          <w:bCs/>
          <w:sz w:val="20"/>
          <w:szCs w:val="20"/>
        </w:rPr>
        <w:t>В программу медицинских услуг не входит лечение и наблюдение по поводу следующих заболеваний и состояний (после установления диагноза):</w:t>
      </w:r>
    </w:p>
    <w:p w14:paraId="41ACEEAD"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 xml:space="preserve">Злокачественных новообразований, в том числе – кроветворной и лимфатической систем, и их осложнений, доброкачественных новообразований любых локализаций. </w:t>
      </w:r>
    </w:p>
    <w:p w14:paraId="224D2802"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Врожденных и гемолитических анемий, нарушения свертываемости и других болезней крови и кроветворных органов.</w:t>
      </w:r>
    </w:p>
    <w:p w14:paraId="0504A14F"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 xml:space="preserve">Заболеваний, ставших причиной инвалидности у пациента; врожденных пороков (аномалиях) развития и наследственной патологии; системных заболеваний соединительной ткани, коллагенозов, рассеянного склероза; аутоиммунных заболеваний, </w:t>
      </w:r>
      <w:proofErr w:type="spellStart"/>
      <w:r w:rsidRPr="002D2606">
        <w:rPr>
          <w:rFonts w:ascii="Tahoma" w:hAnsi="Tahoma" w:cs="Tahoma"/>
          <w:sz w:val="20"/>
          <w:szCs w:val="20"/>
        </w:rPr>
        <w:t>демиелинизирующих</w:t>
      </w:r>
      <w:proofErr w:type="spellEnd"/>
      <w:r w:rsidRPr="002D2606">
        <w:rPr>
          <w:rFonts w:ascii="Tahoma" w:hAnsi="Tahoma" w:cs="Tahoma"/>
          <w:sz w:val="20"/>
          <w:szCs w:val="20"/>
        </w:rPr>
        <w:t xml:space="preserve"> и дегенеративных нарушений нервной системы, заболеваний, требующих проведения трансплантации, протезирования. </w:t>
      </w:r>
    </w:p>
    <w:p w14:paraId="1DACF93E"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Хронической почечной недостаточности; туберкулезе, саркоидозе - независимо от клинической формы и стадии процесса; эпилепсии и эпилептиформном синдроме; психических заболеваний, расстройствах поведения, алкоголизма, наркомании, токсикомании и их последствий; болезни, вызванной вирусом иммунодефицита человека (ВИЧ); первичных и вторичных иммунодефицитов; острых и хронических лучевых поражений; хронических гепатитов и их осложнений, цирроза печени; хронических форм кожных заболеваний, в том числе: микозов, псориаза, экземы; профессиональных заболеваний; сахарного диабета и его осложнений, остеопороза, ожирения, прочих нарушений обмена веществ.</w:t>
      </w:r>
    </w:p>
    <w:p w14:paraId="0FE27314"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Лечения заболеваний, предающихся половым путем, лечения венерических заболеваний.</w:t>
      </w:r>
    </w:p>
    <w:p w14:paraId="7D65788A"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Беременности подтвержденной и ее осложнений.</w:t>
      </w:r>
    </w:p>
    <w:p w14:paraId="38CE41C4"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Планирование семьи; ведения беременности и обследования, связанные с беременностью; патологии беременности; прерывания беременности без наличия медицинских показаний, лечения осложнений после прерывания беременности и родов; родовспоможения; гормональных и других исследований с целью подбора методов контрацепции, заместительной гормональной терапии и диагностики и лечения бесплодия и нарушений потенции; подбора методов контрацепции (в том числе введение и удаление ВМС); искусственного оплодотворения, хирургического пола;</w:t>
      </w:r>
    </w:p>
    <w:p w14:paraId="5BBDCAF4"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Лечение и ведение сахарного диабета (</w:t>
      </w:r>
      <w:r w:rsidRPr="002D2606">
        <w:rPr>
          <w:rFonts w:ascii="Tahoma" w:hAnsi="Tahoma" w:cs="Tahoma"/>
          <w:sz w:val="20"/>
          <w:szCs w:val="20"/>
          <w:lang w:val="en-US"/>
        </w:rPr>
        <w:t>I</w:t>
      </w:r>
      <w:r w:rsidRPr="002D2606">
        <w:rPr>
          <w:rFonts w:ascii="Tahoma" w:hAnsi="Tahoma" w:cs="Tahoma"/>
          <w:sz w:val="20"/>
          <w:szCs w:val="20"/>
        </w:rPr>
        <w:t xml:space="preserve"> и </w:t>
      </w:r>
      <w:r w:rsidRPr="002D2606">
        <w:rPr>
          <w:rFonts w:ascii="Tahoma" w:hAnsi="Tahoma" w:cs="Tahoma"/>
          <w:sz w:val="20"/>
          <w:szCs w:val="20"/>
          <w:lang w:val="en-US"/>
        </w:rPr>
        <w:t>II</w:t>
      </w:r>
      <w:r w:rsidRPr="002D2606">
        <w:rPr>
          <w:rFonts w:ascii="Tahoma" w:hAnsi="Tahoma" w:cs="Tahoma"/>
          <w:sz w:val="20"/>
          <w:szCs w:val="20"/>
        </w:rPr>
        <w:t xml:space="preserve"> типа) и его осложнений</w:t>
      </w:r>
    </w:p>
    <w:p w14:paraId="1B1FC8D0"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Вакцинация взрослых</w:t>
      </w:r>
    </w:p>
    <w:p w14:paraId="2D6782B2"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Услуги не входящие в программу</w:t>
      </w:r>
    </w:p>
    <w:p w14:paraId="770DA3CD" w14:textId="77777777" w:rsidR="00634DC8" w:rsidRPr="002D2606" w:rsidRDefault="00634DC8" w:rsidP="00634DC8">
      <w:pPr>
        <w:rPr>
          <w:rFonts w:ascii="Tahoma" w:hAnsi="Tahoma" w:cs="Tahoma"/>
          <w:sz w:val="20"/>
          <w:szCs w:val="20"/>
        </w:rPr>
      </w:pPr>
    </w:p>
    <w:p w14:paraId="6151F811" w14:textId="77777777" w:rsidR="00634DC8" w:rsidRDefault="00634DC8" w:rsidP="00634DC8">
      <w:pPr>
        <w:pStyle w:val="Iniiaiieoaeno"/>
        <w:ind w:firstLine="0"/>
        <w:rPr>
          <w:rFonts w:ascii="Tahoma" w:hAnsi="Tahoma" w:cs="Tahoma"/>
          <w:b/>
          <w:sz w:val="20"/>
        </w:rPr>
      </w:pPr>
      <w:r>
        <w:rPr>
          <w:rFonts w:ascii="Tahoma" w:hAnsi="Tahoma" w:cs="Tahoma"/>
          <w:b/>
          <w:sz w:val="20"/>
        </w:rPr>
        <w:t>4. Скорая и неотложная медицинская помощь</w:t>
      </w:r>
      <w:r>
        <w:rPr>
          <w:rStyle w:val="a4"/>
          <w:rFonts w:ascii="Tahoma" w:hAnsi="Tahoma" w:cs="Tahoma"/>
          <w:sz w:val="20"/>
        </w:rPr>
        <w:footnoteReference w:id="2"/>
      </w:r>
      <w:r>
        <w:rPr>
          <w:rFonts w:ascii="Tahoma" w:hAnsi="Tahoma" w:cs="Tahoma"/>
          <w:b/>
          <w:sz w:val="20"/>
        </w:rPr>
        <w:t xml:space="preserve"> в объеме </w:t>
      </w:r>
      <w:r>
        <w:rPr>
          <w:rFonts w:ascii="Tahoma" w:hAnsi="Tahoma" w:cs="Tahoma"/>
          <w:i/>
          <w:sz w:val="20"/>
          <w:szCs w:val="22"/>
        </w:rPr>
        <w:t>(при наличии услуги в выбранном варианте страхования)</w:t>
      </w:r>
      <w:r>
        <w:rPr>
          <w:rFonts w:ascii="Tahoma" w:hAnsi="Tahoma" w:cs="Tahoma"/>
          <w:b/>
          <w:sz w:val="20"/>
        </w:rPr>
        <w:t>:</w:t>
      </w:r>
    </w:p>
    <w:p w14:paraId="20A6831D" w14:textId="77777777" w:rsidR="00634DC8" w:rsidRDefault="00634DC8" w:rsidP="00634DC8">
      <w:pPr>
        <w:pStyle w:val="Iniiaiieoaeno"/>
        <w:numPr>
          <w:ilvl w:val="0"/>
          <w:numId w:val="12"/>
        </w:numPr>
        <w:rPr>
          <w:rFonts w:ascii="Tahoma" w:hAnsi="Tahoma" w:cs="Tahoma"/>
          <w:sz w:val="20"/>
        </w:rPr>
      </w:pPr>
      <w:r>
        <w:rPr>
          <w:rFonts w:ascii="Tahoma" w:hAnsi="Tahoma" w:cs="Tahoma"/>
          <w:sz w:val="20"/>
        </w:rPr>
        <w:t>Выезд бригады скорой медицинской помощи;</w:t>
      </w:r>
    </w:p>
    <w:p w14:paraId="2F00A855" w14:textId="77777777" w:rsidR="00634DC8" w:rsidRDefault="00634DC8" w:rsidP="00634DC8">
      <w:pPr>
        <w:pStyle w:val="Iniiaiieoaeno"/>
        <w:numPr>
          <w:ilvl w:val="0"/>
          <w:numId w:val="12"/>
        </w:numPr>
        <w:rPr>
          <w:rFonts w:ascii="Tahoma" w:hAnsi="Tahoma" w:cs="Tahoma"/>
          <w:sz w:val="20"/>
        </w:rPr>
      </w:pPr>
      <w:r>
        <w:rPr>
          <w:rFonts w:ascii="Tahoma" w:hAnsi="Tahoma" w:cs="Tahoma"/>
          <w:sz w:val="20"/>
        </w:rPr>
        <w:t>Проведение экстренных и неотложных лечебно-диагностических мероприятий;</w:t>
      </w:r>
    </w:p>
    <w:p w14:paraId="47469294" w14:textId="77777777" w:rsidR="00634DC8" w:rsidRDefault="00634DC8" w:rsidP="00634DC8">
      <w:pPr>
        <w:pStyle w:val="Iniiaiieoaeno"/>
        <w:numPr>
          <w:ilvl w:val="0"/>
          <w:numId w:val="12"/>
        </w:numPr>
        <w:rPr>
          <w:rFonts w:ascii="Tahoma" w:hAnsi="Tahoma" w:cs="Tahoma"/>
          <w:sz w:val="20"/>
        </w:rPr>
      </w:pPr>
      <w:r>
        <w:rPr>
          <w:rFonts w:ascii="Tahoma" w:hAnsi="Tahoma" w:cs="Tahoma"/>
          <w:sz w:val="20"/>
        </w:rPr>
        <w:t>Транспортировка в стационар при необходимости оказания стационарной помощи по экстренным показаниям.</w:t>
      </w:r>
    </w:p>
    <w:p w14:paraId="79721F77" w14:textId="77777777" w:rsidR="00634DC8" w:rsidRDefault="00634DC8" w:rsidP="00634DC8">
      <w:pPr>
        <w:pStyle w:val="Iniiaiieoaeno"/>
        <w:rPr>
          <w:rFonts w:ascii="Tahoma" w:hAnsi="Tahoma" w:cs="Tahoma"/>
          <w:sz w:val="20"/>
        </w:rPr>
      </w:pPr>
    </w:p>
    <w:p w14:paraId="2A2E010F" w14:textId="77777777" w:rsidR="00634DC8" w:rsidRDefault="00634DC8" w:rsidP="00634DC8">
      <w:pPr>
        <w:pStyle w:val="Iniiaiieoaeno"/>
        <w:ind w:firstLine="0"/>
        <w:rPr>
          <w:rFonts w:ascii="Tahoma" w:hAnsi="Tahoma" w:cs="Tahoma"/>
          <w:b/>
          <w:sz w:val="20"/>
        </w:rPr>
      </w:pPr>
      <w:r>
        <w:rPr>
          <w:rFonts w:ascii="Tahoma" w:hAnsi="Tahoma" w:cs="Tahoma"/>
          <w:b/>
          <w:sz w:val="20"/>
        </w:rPr>
        <w:t xml:space="preserve">5. Стационарная помощь в объеме </w:t>
      </w:r>
      <w:r>
        <w:rPr>
          <w:rFonts w:ascii="Tahoma" w:hAnsi="Tahoma" w:cs="Tahoma"/>
          <w:sz w:val="20"/>
        </w:rPr>
        <w:t>экстренной</w:t>
      </w:r>
      <w:r>
        <w:rPr>
          <w:rFonts w:ascii="Tahoma" w:hAnsi="Tahoma" w:cs="Tahoma"/>
          <w:sz w:val="20"/>
          <w:vertAlign w:val="superscript"/>
        </w:rPr>
        <w:footnoteReference w:id="3"/>
      </w:r>
      <w:r>
        <w:rPr>
          <w:rFonts w:ascii="Tahoma" w:hAnsi="Tahoma" w:cs="Tahoma"/>
          <w:sz w:val="20"/>
        </w:rPr>
        <w:t xml:space="preserve"> и плановой стационарной помощи, включая применение </w:t>
      </w:r>
      <w:proofErr w:type="spellStart"/>
      <w:r>
        <w:rPr>
          <w:rFonts w:ascii="Tahoma" w:hAnsi="Tahoma" w:cs="Tahoma"/>
          <w:sz w:val="20"/>
        </w:rPr>
        <w:t>стационарзамещающих</w:t>
      </w:r>
      <w:proofErr w:type="spellEnd"/>
      <w:r>
        <w:rPr>
          <w:rFonts w:ascii="Tahoma" w:hAnsi="Tahoma" w:cs="Tahoma"/>
          <w:sz w:val="20"/>
        </w:rPr>
        <w:t xml:space="preserve"> технологий («стационар одного дня», «дневной стационар»  - при наличии в программе страхования риска «Стационарная помощь по плановым показаниям») </w:t>
      </w:r>
      <w:r>
        <w:rPr>
          <w:rFonts w:ascii="Tahoma" w:hAnsi="Tahoma" w:cs="Tahoma"/>
          <w:i/>
          <w:sz w:val="20"/>
          <w:szCs w:val="22"/>
        </w:rPr>
        <w:t>(при наличии услуги в выбранном варианте страхования)</w:t>
      </w:r>
      <w:r>
        <w:rPr>
          <w:rFonts w:ascii="Tahoma" w:hAnsi="Tahoma" w:cs="Tahoma"/>
          <w:b/>
          <w:sz w:val="20"/>
        </w:rPr>
        <w:t>:</w:t>
      </w:r>
    </w:p>
    <w:p w14:paraId="41EB546C" w14:textId="77777777" w:rsidR="00634DC8" w:rsidRDefault="00634DC8" w:rsidP="00634DC8">
      <w:pPr>
        <w:pStyle w:val="Iniiaiieoaeno"/>
        <w:ind w:firstLine="0"/>
        <w:rPr>
          <w:rFonts w:ascii="Tahoma" w:hAnsi="Tahoma" w:cs="Tahoma"/>
          <w:sz w:val="20"/>
        </w:rPr>
      </w:pPr>
      <w:r>
        <w:rPr>
          <w:rFonts w:ascii="Tahoma" w:hAnsi="Tahoma" w:cs="Tahoma"/>
          <w:sz w:val="20"/>
        </w:rPr>
        <w:t xml:space="preserve">1. Приемы (в том числе контрольные приемы и динамическое наблюдение), осмотры, консультации врачами-специалистами: терапевтом, гастроэнтерологом, кардиологом, ревматологом, неврологом, офтальмологом, хирургом (все специальности), реаниматологом, анестезиологом, маммологом, травматологом-ортопедом, гинекологом, урологом, </w:t>
      </w:r>
      <w:proofErr w:type="spellStart"/>
      <w:r>
        <w:rPr>
          <w:rFonts w:ascii="Tahoma" w:hAnsi="Tahoma" w:cs="Tahoma"/>
          <w:sz w:val="20"/>
        </w:rPr>
        <w:t>колопроктологом</w:t>
      </w:r>
      <w:proofErr w:type="spellEnd"/>
      <w:r>
        <w:rPr>
          <w:rFonts w:ascii="Tahoma" w:hAnsi="Tahoma" w:cs="Tahoma"/>
          <w:sz w:val="20"/>
        </w:rPr>
        <w:t xml:space="preserve">, нефрологом, отоларингологом, сурдологом, гематологом, пульмонологом, эндокринологом, </w:t>
      </w:r>
      <w:r>
        <w:rPr>
          <w:rFonts w:ascii="Tahoma" w:hAnsi="Tahoma" w:cs="Tahoma"/>
          <w:sz w:val="20"/>
        </w:rPr>
        <w:lastRenderedPageBreak/>
        <w:t xml:space="preserve">дерматовенерологом, инфекционистом, микологом, аллергологом-иммунологом, иглорефлексотерапевтом,  мануальным терапевтом, физиотерапевтом, врачом ЛФК; </w:t>
      </w:r>
    </w:p>
    <w:p w14:paraId="7C128102" w14:textId="77777777" w:rsidR="00634DC8" w:rsidRDefault="00634DC8" w:rsidP="00634DC8">
      <w:pPr>
        <w:pStyle w:val="Iniiaiieoaeno"/>
        <w:ind w:firstLine="0"/>
        <w:rPr>
          <w:rFonts w:ascii="Tahoma" w:hAnsi="Tahoma" w:cs="Tahoma"/>
          <w:sz w:val="20"/>
        </w:rPr>
      </w:pPr>
      <w:r>
        <w:rPr>
          <w:rFonts w:ascii="Tahoma" w:hAnsi="Tahoma" w:cs="Tahoma"/>
          <w:sz w:val="20"/>
        </w:rPr>
        <w:t xml:space="preserve">1.1. Консультации фтизиатром, онкологом, психиатром (психотерапевтом) по назначению лечащего врача-специалиста; </w:t>
      </w:r>
    </w:p>
    <w:p w14:paraId="6CEC1865" w14:textId="77777777" w:rsidR="00634DC8" w:rsidRDefault="00634DC8" w:rsidP="00634DC8">
      <w:pPr>
        <w:pStyle w:val="Iniiaiieoaeno"/>
        <w:ind w:firstLine="0"/>
        <w:rPr>
          <w:rFonts w:ascii="Tahoma" w:hAnsi="Tahoma" w:cs="Tahoma"/>
          <w:sz w:val="20"/>
        </w:rPr>
      </w:pPr>
      <w:r>
        <w:rPr>
          <w:rFonts w:ascii="Tahoma" w:hAnsi="Tahoma" w:cs="Tahoma"/>
          <w:sz w:val="20"/>
        </w:rPr>
        <w:t xml:space="preserve">2. Лабораторные исследования: общеклинические, биохимические, в том числе гормональные; микробиологические, в том числе </w:t>
      </w:r>
      <w:proofErr w:type="spellStart"/>
      <w:r>
        <w:rPr>
          <w:rFonts w:ascii="Tahoma" w:hAnsi="Tahoma" w:cs="Tahoma"/>
          <w:sz w:val="20"/>
        </w:rPr>
        <w:t>иммуносерологические</w:t>
      </w:r>
      <w:proofErr w:type="spellEnd"/>
      <w:r>
        <w:rPr>
          <w:rFonts w:ascii="Tahoma" w:hAnsi="Tahoma" w:cs="Tahoma"/>
          <w:sz w:val="20"/>
        </w:rPr>
        <w:t xml:space="preserve">, вирусологические, бактериологические, микологические исследования; </w:t>
      </w:r>
      <w:proofErr w:type="spellStart"/>
      <w:r>
        <w:rPr>
          <w:rFonts w:ascii="Tahoma" w:hAnsi="Tahoma" w:cs="Tahoma"/>
          <w:sz w:val="20"/>
        </w:rPr>
        <w:t>онкомаркеры</w:t>
      </w:r>
      <w:proofErr w:type="spellEnd"/>
      <w:r>
        <w:rPr>
          <w:rFonts w:ascii="Tahoma" w:hAnsi="Tahoma" w:cs="Tahoma"/>
          <w:sz w:val="20"/>
        </w:rPr>
        <w:t xml:space="preserve">; иммунологические и аллергологические исследования; </w:t>
      </w:r>
      <w:r>
        <w:rPr>
          <w:rFonts w:ascii="Tahoma" w:eastAsia="Calibri" w:hAnsi="Tahoma" w:cs="Tahoma"/>
          <w:sz w:val="20"/>
        </w:rPr>
        <w:t>биопсия шейки матки при эрозиях, дисплазиях; исследование</w:t>
      </w:r>
      <w:r>
        <w:rPr>
          <w:rFonts w:ascii="Tahoma" w:hAnsi="Tahoma" w:cs="Tahoma"/>
          <w:sz w:val="20"/>
          <w:szCs w:val="22"/>
        </w:rPr>
        <w:t xml:space="preserve"> </w:t>
      </w:r>
      <w:proofErr w:type="spellStart"/>
      <w:r>
        <w:rPr>
          <w:rFonts w:ascii="Tahoma" w:eastAsia="Calibri" w:hAnsi="Tahoma" w:cs="Tahoma"/>
          <w:sz w:val="20"/>
        </w:rPr>
        <w:t>биоптатов</w:t>
      </w:r>
      <w:proofErr w:type="spellEnd"/>
      <w:r>
        <w:rPr>
          <w:rFonts w:ascii="Tahoma" w:eastAsia="Calibri" w:hAnsi="Tahoma" w:cs="Tahoma"/>
          <w:sz w:val="20"/>
        </w:rPr>
        <w:t xml:space="preserve"> слизистой желудочно-кишечного тракта;</w:t>
      </w:r>
      <w:r>
        <w:rPr>
          <w:rFonts w:ascii="Tahoma" w:hAnsi="Tahoma" w:cs="Tahoma"/>
          <w:sz w:val="20"/>
        </w:rPr>
        <w:t xml:space="preserve"> гистологические и цитологические исследования; ДНК/РНК диагностика методом полимеразной цепной реакции (ПЦР-диагностика. </w:t>
      </w:r>
    </w:p>
    <w:p w14:paraId="3870BF79" w14:textId="77777777" w:rsidR="00634DC8" w:rsidRDefault="00634DC8" w:rsidP="00634DC8">
      <w:pPr>
        <w:pStyle w:val="Iniiaiieoaeno"/>
        <w:ind w:firstLine="0"/>
        <w:rPr>
          <w:rFonts w:ascii="Tahoma" w:hAnsi="Tahoma" w:cs="Tahoma"/>
          <w:sz w:val="20"/>
        </w:rPr>
      </w:pPr>
      <w:r>
        <w:rPr>
          <w:rFonts w:ascii="Tahoma" w:hAnsi="Tahoma" w:cs="Tahoma"/>
          <w:sz w:val="20"/>
        </w:rPr>
        <w:t xml:space="preserve">3. Инструментальные методы диагностики и лечения:  эндоскопические, функциональные,  ультразвуковые, рентгенологические (в том числе -  маммография, флюорография, денситометрия), радиоизотопные исследования,  ангиография (инвазивная, неинвазивная), включая коронарографию, компьютерная томография (КТ), магнитная резонансная томография (МРТ), </w:t>
      </w:r>
      <w:proofErr w:type="spellStart"/>
      <w:r>
        <w:rPr>
          <w:rFonts w:ascii="Tahoma" w:hAnsi="Tahoma" w:cs="Tahoma"/>
          <w:sz w:val="20"/>
        </w:rPr>
        <w:t>мультиспиральная</w:t>
      </w:r>
      <w:proofErr w:type="spellEnd"/>
      <w:r>
        <w:rPr>
          <w:rFonts w:ascii="Tahoma" w:hAnsi="Tahoma" w:cs="Tahoma"/>
          <w:sz w:val="20"/>
        </w:rPr>
        <w:t xml:space="preserve"> компьютерная томография (МСКТ), радионуклидная диагностика заболеваний щитовидной железы, лечебно-диагностические исследования и манипуляции с использованием контрастных веществ.</w:t>
      </w:r>
    </w:p>
    <w:p w14:paraId="586E4445" w14:textId="77777777" w:rsidR="00634DC8" w:rsidRDefault="00634DC8" w:rsidP="00634DC8">
      <w:pPr>
        <w:pStyle w:val="Iniiaiieoaeno"/>
        <w:ind w:firstLine="0"/>
        <w:rPr>
          <w:rFonts w:ascii="Tahoma" w:hAnsi="Tahoma" w:cs="Tahoma"/>
          <w:sz w:val="20"/>
        </w:rPr>
      </w:pPr>
      <w:r>
        <w:rPr>
          <w:rFonts w:ascii="Tahoma" w:hAnsi="Tahoma" w:cs="Tahoma"/>
          <w:sz w:val="20"/>
        </w:rPr>
        <w:t>4. Забор материала для лабораторных исследований.</w:t>
      </w:r>
    </w:p>
    <w:p w14:paraId="193DF791" w14:textId="77777777" w:rsidR="00634DC8" w:rsidRDefault="00634DC8" w:rsidP="00634DC8">
      <w:pPr>
        <w:pStyle w:val="Iniiaiieoaeno"/>
        <w:ind w:firstLine="0"/>
        <w:rPr>
          <w:rFonts w:ascii="Tahoma" w:eastAsia="Calibri" w:hAnsi="Tahoma" w:cs="Tahoma"/>
          <w:sz w:val="20"/>
        </w:rPr>
      </w:pPr>
      <w:r>
        <w:rPr>
          <w:rFonts w:ascii="Tahoma" w:hAnsi="Tahoma" w:cs="Tahoma"/>
          <w:sz w:val="20"/>
        </w:rPr>
        <w:t xml:space="preserve">5. </w:t>
      </w:r>
      <w:r>
        <w:rPr>
          <w:rFonts w:ascii="Tahoma" w:eastAsia="Calibri" w:hAnsi="Tahoma" w:cs="Tahoma"/>
          <w:sz w:val="20"/>
        </w:rPr>
        <w:t>Общие и специализированные оперативные вмешательства, лечебно-диагностические манипуляции и процедуры</w:t>
      </w:r>
      <w:r>
        <w:rPr>
          <w:rFonts w:eastAsia="Calibri"/>
          <w:vertAlign w:val="superscript"/>
        </w:rPr>
        <w:footnoteReference w:id="4"/>
      </w:r>
      <w:r>
        <w:rPr>
          <w:rFonts w:ascii="Tahoma" w:eastAsia="Calibri" w:hAnsi="Tahoma" w:cs="Tahoma"/>
          <w:sz w:val="20"/>
        </w:rPr>
        <w:t>.</w:t>
      </w:r>
    </w:p>
    <w:p w14:paraId="794F29BF" w14:textId="77777777" w:rsidR="00634DC8" w:rsidRDefault="00634DC8" w:rsidP="00634DC8">
      <w:pPr>
        <w:pStyle w:val="Iniiaiieoaeno"/>
        <w:ind w:firstLine="0"/>
        <w:rPr>
          <w:rFonts w:ascii="Tahoma" w:hAnsi="Tahoma" w:cs="Tahoma"/>
          <w:sz w:val="20"/>
        </w:rPr>
      </w:pPr>
      <w:r>
        <w:rPr>
          <w:rFonts w:ascii="Tahoma" w:hAnsi="Tahoma" w:cs="Tahoma"/>
          <w:sz w:val="20"/>
        </w:rPr>
        <w:t xml:space="preserve">6. Консервативное лечение, включая лечение трофических нарушений нижних конечностей. </w:t>
      </w:r>
    </w:p>
    <w:p w14:paraId="6D018DCE" w14:textId="77777777" w:rsidR="00634DC8" w:rsidRDefault="00634DC8" w:rsidP="00634DC8">
      <w:pPr>
        <w:pStyle w:val="Iniiaiieoaeno"/>
        <w:ind w:firstLine="0"/>
        <w:rPr>
          <w:rFonts w:ascii="Tahoma" w:eastAsia="Calibri" w:hAnsi="Tahoma" w:cs="Tahoma"/>
          <w:sz w:val="20"/>
        </w:rPr>
      </w:pPr>
      <w:r>
        <w:rPr>
          <w:rFonts w:ascii="Tahoma" w:hAnsi="Tahoma" w:cs="Tahoma"/>
          <w:sz w:val="20"/>
        </w:rPr>
        <w:t>7. Хирургическое лечение, в том числе: лечебно-диагностические манипуляции и процедуры, использование лазерного и радиоволнового скальпеля</w:t>
      </w:r>
      <w:r>
        <w:rPr>
          <w:rFonts w:ascii="Tahoma" w:hAnsi="Tahoma" w:cs="Tahoma"/>
          <w:b/>
          <w:bCs/>
          <w:sz w:val="20"/>
        </w:rPr>
        <w:t xml:space="preserve"> </w:t>
      </w:r>
      <w:r>
        <w:rPr>
          <w:rFonts w:ascii="Tahoma" w:hAnsi="Tahoma" w:cs="Tahoma"/>
          <w:bCs/>
          <w:sz w:val="20"/>
        </w:rPr>
        <w:t>в гинекологии</w:t>
      </w:r>
      <w:r>
        <w:rPr>
          <w:rFonts w:ascii="Tahoma" w:hAnsi="Tahoma" w:cs="Tahoma"/>
          <w:sz w:val="20"/>
        </w:rPr>
        <w:t xml:space="preserve">, плановое хирургическое лечение варикозного расширения геморроидальных вен. </w:t>
      </w:r>
      <w:r>
        <w:rPr>
          <w:rFonts w:ascii="Tahoma" w:eastAsia="Calibri" w:hAnsi="Tahoma" w:cs="Tahoma"/>
          <w:sz w:val="20"/>
        </w:rPr>
        <w:t>Экстракорпоральные методы лечения по жизненным показаниям при нахождении больного в отделении реанимации. Проведения гипербарической оксигенации по жизненным показаниям при нахождении больного в отделении реанимации.</w:t>
      </w:r>
    </w:p>
    <w:p w14:paraId="6FA9F6C4" w14:textId="77777777" w:rsidR="00634DC8" w:rsidRDefault="00634DC8" w:rsidP="00634DC8">
      <w:pPr>
        <w:pStyle w:val="Iniiaiieoaeno"/>
        <w:ind w:firstLine="0"/>
        <w:rPr>
          <w:rFonts w:ascii="Tahoma" w:eastAsia="Calibri" w:hAnsi="Tahoma" w:cs="Tahoma"/>
          <w:sz w:val="20"/>
        </w:rPr>
      </w:pPr>
      <w:r>
        <w:rPr>
          <w:rFonts w:ascii="Tahoma" w:eastAsia="Calibri" w:hAnsi="Tahoma" w:cs="Tahoma"/>
          <w:sz w:val="20"/>
        </w:rPr>
        <w:t>8. Хирургическое лечение при травмах, полученных в период действия настоящего Договора страхования, в объеме  оперативных вмешательств, наложения гипсовых и иных фиксирующих систем, удаление металлоконструкций.</w:t>
      </w:r>
    </w:p>
    <w:p w14:paraId="666CC2CC" w14:textId="77777777" w:rsidR="00634DC8" w:rsidRDefault="00634DC8" w:rsidP="00634DC8">
      <w:pPr>
        <w:pStyle w:val="Iniiaiieoaeno"/>
        <w:ind w:firstLine="0"/>
        <w:rPr>
          <w:rFonts w:ascii="Tahoma" w:hAnsi="Tahoma" w:cs="Tahoma"/>
          <w:sz w:val="20"/>
        </w:rPr>
      </w:pPr>
      <w:r>
        <w:rPr>
          <w:rFonts w:ascii="Tahoma" w:hAnsi="Tahoma" w:cs="Tahoma"/>
          <w:sz w:val="20"/>
        </w:rPr>
        <w:t xml:space="preserve">9. Анестезия: местная (аппликационная, инъекционная) анестезия и общая (общий наркоз) при оказании стационарных видов медицинской помощи.; </w:t>
      </w:r>
    </w:p>
    <w:p w14:paraId="757A0737" w14:textId="77777777" w:rsidR="00634DC8" w:rsidRDefault="00634DC8" w:rsidP="00634DC8">
      <w:pPr>
        <w:pStyle w:val="Iniiaiieoaeno"/>
        <w:ind w:firstLine="0"/>
        <w:rPr>
          <w:rFonts w:ascii="Tahoma" w:hAnsi="Tahoma" w:cs="Tahoma"/>
          <w:sz w:val="20"/>
        </w:rPr>
      </w:pPr>
      <w:r>
        <w:rPr>
          <w:rFonts w:ascii="Tahoma" w:hAnsi="Tahoma" w:cs="Tahoma"/>
          <w:sz w:val="20"/>
        </w:rPr>
        <w:t>10. Интенсивная терапия и реанимационные мероприятия.</w:t>
      </w:r>
    </w:p>
    <w:p w14:paraId="6573B387" w14:textId="77777777" w:rsidR="00634DC8" w:rsidRDefault="00634DC8" w:rsidP="00634DC8">
      <w:pPr>
        <w:pStyle w:val="Iniiaiieoaeno"/>
        <w:ind w:firstLine="0"/>
        <w:rPr>
          <w:rFonts w:ascii="Tahoma" w:hAnsi="Tahoma" w:cs="Tahoma"/>
          <w:sz w:val="20"/>
        </w:rPr>
      </w:pPr>
      <w:r>
        <w:rPr>
          <w:rFonts w:ascii="Tahoma" w:hAnsi="Tahoma" w:cs="Tahoma"/>
          <w:sz w:val="20"/>
        </w:rPr>
        <w:t>11. Медикаментозная терапия, питание, уход.</w:t>
      </w:r>
    </w:p>
    <w:p w14:paraId="22BB2746" w14:textId="77777777" w:rsidR="00634DC8" w:rsidRDefault="00634DC8" w:rsidP="00634DC8">
      <w:pPr>
        <w:pStyle w:val="Iniiaiieoaeno"/>
        <w:ind w:firstLine="0"/>
        <w:rPr>
          <w:rFonts w:ascii="Tahoma" w:hAnsi="Tahoma" w:cs="Tahoma"/>
          <w:sz w:val="20"/>
        </w:rPr>
      </w:pPr>
      <w:r>
        <w:rPr>
          <w:rFonts w:ascii="Tahoma" w:hAnsi="Tahoma" w:cs="Tahoma"/>
          <w:sz w:val="20"/>
        </w:rPr>
        <w:t xml:space="preserve">12. Физиотерапевтическое лечение: ингаляционная терапия, светолечение, теплолечение, лазеротерапия, электротерапия (низкочастотная и высокочастотная), ультразвуковая </w:t>
      </w:r>
      <w:proofErr w:type="gramStart"/>
      <w:r>
        <w:rPr>
          <w:rFonts w:ascii="Tahoma" w:hAnsi="Tahoma" w:cs="Tahoma"/>
          <w:sz w:val="20"/>
        </w:rPr>
        <w:t>терапия,  магнитотерапия</w:t>
      </w:r>
      <w:proofErr w:type="gramEnd"/>
      <w:r>
        <w:rPr>
          <w:rFonts w:ascii="Tahoma" w:hAnsi="Tahoma" w:cs="Tahoma"/>
          <w:sz w:val="20"/>
        </w:rPr>
        <w:t>, сочетанная;</w:t>
      </w:r>
    </w:p>
    <w:p w14:paraId="00DE6B1F" w14:textId="77777777" w:rsidR="00634DC8" w:rsidRDefault="00634DC8" w:rsidP="00634DC8">
      <w:pPr>
        <w:pStyle w:val="Iniiaiieoaeno"/>
        <w:ind w:firstLine="0"/>
        <w:rPr>
          <w:rFonts w:ascii="Tahoma" w:hAnsi="Tahoma" w:cs="Tahoma"/>
          <w:sz w:val="20"/>
        </w:rPr>
      </w:pPr>
      <w:r>
        <w:rPr>
          <w:rFonts w:ascii="Tahoma" w:hAnsi="Tahoma" w:cs="Tahoma"/>
          <w:sz w:val="20"/>
        </w:rPr>
        <w:t>13. Классический массаж; классическая мануальная терапия; классическая иглорефлексотерапия (</w:t>
      </w:r>
      <w:proofErr w:type="spellStart"/>
      <w:r>
        <w:rPr>
          <w:rFonts w:ascii="Tahoma" w:hAnsi="Tahoma" w:cs="Tahoma"/>
          <w:sz w:val="20"/>
        </w:rPr>
        <w:t>корпоральная</w:t>
      </w:r>
      <w:proofErr w:type="spellEnd"/>
      <w:r>
        <w:rPr>
          <w:rFonts w:ascii="Tahoma" w:hAnsi="Tahoma" w:cs="Tahoma"/>
          <w:sz w:val="20"/>
        </w:rPr>
        <w:t xml:space="preserve"> и аурикулярная); лечебная физкультура, включая индивидуальные занятия при невозможности проведения занятий в группе.</w:t>
      </w:r>
    </w:p>
    <w:p w14:paraId="6FC02AB3" w14:textId="77777777" w:rsidR="00634DC8" w:rsidRDefault="00634DC8" w:rsidP="00634DC8">
      <w:pPr>
        <w:pStyle w:val="Iniiaiieoaeno"/>
        <w:tabs>
          <w:tab w:val="left" w:pos="2250"/>
        </w:tabs>
        <w:rPr>
          <w:rFonts w:ascii="Tahoma" w:hAnsi="Tahoma" w:cs="Tahoma"/>
          <w:sz w:val="20"/>
        </w:rPr>
      </w:pPr>
    </w:p>
    <w:p w14:paraId="3A32F5D6" w14:textId="77777777" w:rsidR="00634DC8" w:rsidRDefault="00634DC8" w:rsidP="00634DC8">
      <w:pPr>
        <w:pStyle w:val="Iniiaiieoaeno"/>
        <w:ind w:firstLine="0"/>
        <w:rPr>
          <w:rFonts w:ascii="Tahoma" w:hAnsi="Tahoma" w:cs="Tahoma"/>
          <w:sz w:val="20"/>
        </w:rPr>
      </w:pPr>
      <w:r>
        <w:rPr>
          <w:rFonts w:ascii="Tahoma" w:hAnsi="Tahoma" w:cs="Tahoma"/>
          <w:sz w:val="20"/>
        </w:rPr>
        <w:t>Все услуги при стационарном лечении оказываются только по поводу заболевания, послужившего причиной госпитализации.</w:t>
      </w:r>
    </w:p>
    <w:p w14:paraId="500DEBD5" w14:textId="77777777" w:rsidR="00634DC8" w:rsidRDefault="00634DC8" w:rsidP="00634DC8">
      <w:pPr>
        <w:pStyle w:val="Iniiaiieoaeno"/>
        <w:ind w:firstLine="0"/>
        <w:rPr>
          <w:rFonts w:ascii="Tahoma" w:hAnsi="Tahoma" w:cs="Tahoma"/>
          <w:sz w:val="20"/>
        </w:rPr>
      </w:pPr>
      <w:r>
        <w:rPr>
          <w:rFonts w:ascii="Tahoma" w:hAnsi="Tahoma" w:cs="Tahoma"/>
          <w:sz w:val="20"/>
        </w:rPr>
        <w:t>При невозможности госпитализации в палаты указанной категории госпитализация осуществляется на свободные места с последующим переводом в палаты, указанные в программе.</w:t>
      </w:r>
    </w:p>
    <w:p w14:paraId="411D2318" w14:textId="77777777" w:rsidR="00634DC8" w:rsidRDefault="00634DC8" w:rsidP="00634DC8">
      <w:pPr>
        <w:pStyle w:val="Iniiaiieoaeno"/>
        <w:ind w:firstLine="0"/>
        <w:rPr>
          <w:rFonts w:ascii="Tahoma" w:hAnsi="Tahoma" w:cs="Tahoma"/>
          <w:sz w:val="20"/>
        </w:rPr>
      </w:pPr>
      <w:r>
        <w:rPr>
          <w:rFonts w:ascii="Tahoma" w:hAnsi="Tahoma" w:cs="Tahoma"/>
          <w:sz w:val="20"/>
        </w:rPr>
        <w:t>Застрахованный госпитализируется в экстренном порядке бригадой скорой медицинской помощи в медицинские учреждения из числа указанных в страховой программе, которые при наличии мест способны обеспечить соответствующую диагнозу медицинскую помощь. В противном случае застрахованный может быть госпитализирован в равноценное медицинское учреждение, имеющее договорные отношения со страховой компанией.</w:t>
      </w:r>
    </w:p>
    <w:p w14:paraId="15D82BF5" w14:textId="77777777" w:rsidR="00634DC8" w:rsidRDefault="00634DC8" w:rsidP="00634DC8">
      <w:pPr>
        <w:pStyle w:val="Iniiaiieoaeno"/>
        <w:ind w:firstLine="0"/>
        <w:rPr>
          <w:rFonts w:ascii="Tahoma" w:hAnsi="Tahoma" w:cs="Tahoma"/>
          <w:sz w:val="20"/>
        </w:rPr>
      </w:pPr>
      <w:r>
        <w:rPr>
          <w:rFonts w:ascii="Tahoma" w:hAnsi="Tahoma" w:cs="Tahoma"/>
          <w:sz w:val="20"/>
        </w:rPr>
        <w:t>В исключительных случаях, по жизненным показаниям, экстренная госпитализация может быть осуществлена в ближайшую к местонахождению застрахованного государственную (муниципальную) больницу, способную оказать соответствующую диагнозу медицинскую помощь. В дальнейшем страховая компания принимает меры для перевода застрахованного в медицинское учреждение по программе добровольного медицинского страхования при отсутствии медицинских противопоказаний и желании страхователя.</w:t>
      </w:r>
    </w:p>
    <w:p w14:paraId="211B207C" w14:textId="77777777" w:rsidR="00634DC8" w:rsidRDefault="00634DC8" w:rsidP="00634DC8">
      <w:pPr>
        <w:pStyle w:val="Iniiaiieoaeno"/>
        <w:tabs>
          <w:tab w:val="left" w:pos="2250"/>
        </w:tabs>
        <w:rPr>
          <w:rFonts w:ascii="Tahoma" w:hAnsi="Tahoma" w:cs="Tahoma"/>
          <w:sz w:val="20"/>
        </w:rPr>
      </w:pPr>
    </w:p>
    <w:p w14:paraId="28B9FDA7" w14:textId="77777777" w:rsidR="00634DC8" w:rsidRDefault="00634DC8" w:rsidP="00634DC8">
      <w:pPr>
        <w:pStyle w:val="Iniiaiieoaeno"/>
        <w:numPr>
          <w:ilvl w:val="12"/>
          <w:numId w:val="0"/>
        </w:numPr>
        <w:jc w:val="center"/>
        <w:rPr>
          <w:rFonts w:ascii="Tahoma" w:hAnsi="Tahoma" w:cs="Tahoma"/>
          <w:b/>
          <w:sz w:val="20"/>
          <w:u w:val="single"/>
        </w:rPr>
      </w:pPr>
    </w:p>
    <w:p w14:paraId="0244C9E3" w14:textId="77777777" w:rsidR="00634DC8" w:rsidRDefault="00634DC8" w:rsidP="00634DC8">
      <w:pPr>
        <w:pStyle w:val="Iniiaiieoaeno"/>
        <w:numPr>
          <w:ilvl w:val="12"/>
          <w:numId w:val="0"/>
        </w:numPr>
        <w:jc w:val="center"/>
        <w:rPr>
          <w:rFonts w:ascii="Tahoma" w:hAnsi="Tahoma" w:cs="Tahoma"/>
          <w:b/>
          <w:sz w:val="20"/>
          <w:u w:val="single"/>
        </w:rPr>
      </w:pPr>
      <w:r>
        <w:rPr>
          <w:rFonts w:ascii="Tahoma" w:hAnsi="Tahoma" w:cs="Tahoma"/>
          <w:b/>
          <w:sz w:val="20"/>
          <w:u w:val="single"/>
        </w:rPr>
        <w:lastRenderedPageBreak/>
        <w:t>В ПРОГРАММУ СТРАХОВАНИЯ НЕ ВХОДИТ:</w:t>
      </w:r>
    </w:p>
    <w:p w14:paraId="2401B141" w14:textId="77777777" w:rsidR="00634DC8" w:rsidRDefault="00634DC8" w:rsidP="00634DC8">
      <w:pPr>
        <w:pStyle w:val="Iniiaiieoaeno"/>
        <w:numPr>
          <w:ilvl w:val="12"/>
          <w:numId w:val="0"/>
        </w:numPr>
        <w:jc w:val="center"/>
        <w:rPr>
          <w:rFonts w:ascii="Tahoma" w:hAnsi="Tahoma" w:cs="Tahoma"/>
          <w:b/>
          <w:sz w:val="20"/>
          <w:u w:val="single"/>
        </w:rPr>
      </w:pPr>
    </w:p>
    <w:p w14:paraId="6FF9CF66" w14:textId="77777777" w:rsidR="00634DC8" w:rsidRDefault="00634DC8" w:rsidP="00634DC8">
      <w:pPr>
        <w:numPr>
          <w:ilvl w:val="0"/>
          <w:numId w:val="13"/>
        </w:numPr>
        <w:spacing w:after="0" w:line="240" w:lineRule="auto"/>
        <w:jc w:val="both"/>
        <w:rPr>
          <w:rFonts w:ascii="Tahoma" w:eastAsia="Times New Roman" w:hAnsi="Tahoma" w:cs="Tahoma"/>
          <w:b/>
          <w:sz w:val="20"/>
          <w:szCs w:val="20"/>
        </w:rPr>
      </w:pPr>
      <w:r>
        <w:rPr>
          <w:rFonts w:ascii="Tahoma" w:eastAsia="Times New Roman" w:hAnsi="Tahoma" w:cs="Tahoma"/>
          <w:b/>
          <w:sz w:val="20"/>
          <w:szCs w:val="20"/>
        </w:rPr>
        <w:t xml:space="preserve">Оплата медицинских услуг в связи с обращением по поводу следующих заболеваний, их осложнений:  </w:t>
      </w:r>
    </w:p>
    <w:p w14:paraId="5D966328" w14:textId="77777777" w:rsidR="00634DC8" w:rsidRDefault="00634DC8" w:rsidP="00634DC8">
      <w:pPr>
        <w:pStyle w:val="a5"/>
        <w:numPr>
          <w:ilvl w:val="1"/>
          <w:numId w:val="13"/>
        </w:numPr>
        <w:rPr>
          <w:rFonts w:ascii="Tahoma" w:hAnsi="Tahoma" w:cs="Tahoma"/>
          <w:sz w:val="20"/>
        </w:rPr>
      </w:pPr>
      <w:r>
        <w:rPr>
          <w:rFonts w:ascii="Tahoma" w:hAnsi="Tahoma" w:cs="Tahoma"/>
          <w:sz w:val="20"/>
        </w:rPr>
        <w:t>новообразований центральной нервной системы; злокачественных онкологических заболеваний,  злокачественных заболеваний крови и кроветворных органов;</w:t>
      </w:r>
    </w:p>
    <w:p w14:paraId="6D66CCF8" w14:textId="77777777" w:rsidR="00634DC8" w:rsidRDefault="00634DC8" w:rsidP="00634DC8">
      <w:pPr>
        <w:pStyle w:val="a5"/>
        <w:numPr>
          <w:ilvl w:val="1"/>
          <w:numId w:val="13"/>
        </w:numPr>
        <w:rPr>
          <w:rFonts w:ascii="Tahoma" w:hAnsi="Tahoma" w:cs="Tahoma"/>
          <w:sz w:val="20"/>
        </w:rPr>
      </w:pPr>
      <w:r>
        <w:rPr>
          <w:rFonts w:ascii="Tahoma" w:hAnsi="Tahoma" w:cs="Tahoma"/>
          <w:sz w:val="20"/>
        </w:rPr>
        <w:t xml:space="preserve"> врожденных заболеваний и аномалий развития; заболеваний и состояний, обусловленных хромосомными (генетическими) нарушениями;</w:t>
      </w:r>
    </w:p>
    <w:p w14:paraId="1BD24553"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 эпилепсии и эпилептиформного синдрома, психических расстройств и расстройств поведения, в том числе алкоголизма, наркомании, токсикомании;</w:t>
      </w:r>
    </w:p>
    <w:p w14:paraId="6CBA451C" w14:textId="77777777" w:rsidR="00634DC8" w:rsidRDefault="00634DC8" w:rsidP="00634DC8">
      <w:pPr>
        <w:pStyle w:val="a5"/>
        <w:numPr>
          <w:ilvl w:val="1"/>
          <w:numId w:val="13"/>
        </w:numPr>
        <w:rPr>
          <w:rFonts w:ascii="Tahoma" w:hAnsi="Tahoma" w:cs="Tahoma"/>
          <w:sz w:val="20"/>
        </w:rPr>
      </w:pPr>
      <w:r>
        <w:rPr>
          <w:rFonts w:ascii="Tahoma" w:hAnsi="Tahoma" w:cs="Tahoma"/>
          <w:sz w:val="20"/>
        </w:rPr>
        <w:t xml:space="preserve"> ВИЧ-инфицирования и </w:t>
      </w:r>
      <w:proofErr w:type="gramStart"/>
      <w:r>
        <w:rPr>
          <w:rFonts w:ascii="Tahoma" w:hAnsi="Tahoma" w:cs="Tahoma"/>
          <w:sz w:val="20"/>
        </w:rPr>
        <w:t>СПИДа,  венерических</w:t>
      </w:r>
      <w:proofErr w:type="gramEnd"/>
      <w:r>
        <w:rPr>
          <w:rFonts w:ascii="Tahoma" w:hAnsi="Tahoma" w:cs="Tahoma"/>
          <w:sz w:val="20"/>
        </w:rPr>
        <w:t xml:space="preserve"> «классических» заболеваний (сифилис,  гонорея, </w:t>
      </w:r>
      <w:proofErr w:type="spellStart"/>
      <w:r>
        <w:rPr>
          <w:rFonts w:ascii="Tahoma" w:hAnsi="Tahoma" w:cs="Tahoma"/>
          <w:sz w:val="20"/>
        </w:rPr>
        <w:t>шанкроид</w:t>
      </w:r>
      <w:proofErr w:type="spellEnd"/>
      <w:r>
        <w:rPr>
          <w:rFonts w:ascii="Tahoma" w:hAnsi="Tahoma" w:cs="Tahoma"/>
          <w:sz w:val="20"/>
        </w:rPr>
        <w:t xml:space="preserve"> (мягкий шанкр), </w:t>
      </w:r>
      <w:proofErr w:type="spellStart"/>
      <w:r>
        <w:rPr>
          <w:rFonts w:ascii="Tahoma" w:hAnsi="Tahoma" w:cs="Tahoma"/>
          <w:sz w:val="20"/>
        </w:rPr>
        <w:t>лимфогрануломатоз</w:t>
      </w:r>
      <w:proofErr w:type="spellEnd"/>
      <w:r>
        <w:rPr>
          <w:rFonts w:ascii="Tahoma" w:hAnsi="Tahoma" w:cs="Tahoma"/>
          <w:sz w:val="20"/>
        </w:rPr>
        <w:t xml:space="preserve"> венерический, гранулема венерическая (паховая);</w:t>
      </w:r>
    </w:p>
    <w:p w14:paraId="40FA39B5"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 сахарного диабета (за исключением случаев оказания амбулаторно-поликлинической помощи); </w:t>
      </w:r>
    </w:p>
    <w:p w14:paraId="5A84BC61"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 вирусных гепатитов (за исключением вирусных гепатитов «А» и «Е»), фиброза и цирроза печени;</w:t>
      </w:r>
    </w:p>
    <w:p w14:paraId="313BB719"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 туберкулеза, саркоидоза, амилоидоза, псориаза, глубоких и системных микозов, </w:t>
      </w:r>
      <w:proofErr w:type="spellStart"/>
      <w:r>
        <w:rPr>
          <w:rFonts w:ascii="Tahoma" w:eastAsia="Times New Roman" w:hAnsi="Tahoma" w:cs="Tahoma"/>
          <w:sz w:val="20"/>
          <w:szCs w:val="20"/>
        </w:rPr>
        <w:t>онихомикозов</w:t>
      </w:r>
      <w:proofErr w:type="spellEnd"/>
      <w:r>
        <w:rPr>
          <w:rFonts w:ascii="Tahoma" w:eastAsia="Times New Roman" w:hAnsi="Tahoma" w:cs="Tahoma"/>
          <w:sz w:val="20"/>
          <w:szCs w:val="20"/>
        </w:rPr>
        <w:t>;</w:t>
      </w:r>
    </w:p>
    <w:p w14:paraId="5AEBF619"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hAnsi="Tahoma" w:cs="Tahoma"/>
          <w:sz w:val="20"/>
          <w:szCs w:val="20"/>
        </w:rPr>
        <w:t xml:space="preserve">заболеваний, сопровождающихся хронической почечной и печеночной недостаточностью, </w:t>
      </w:r>
      <w:r>
        <w:rPr>
          <w:rFonts w:ascii="Tahoma" w:eastAsia="Times New Roman" w:hAnsi="Tahoma" w:cs="Tahoma"/>
          <w:sz w:val="20"/>
          <w:szCs w:val="20"/>
        </w:rPr>
        <w:t>требующей проведения экстракорпоральных методов лечения;</w:t>
      </w:r>
    </w:p>
    <w:p w14:paraId="294D09E1"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системных аутоиммунных заболеваний, дегенеративных и </w:t>
      </w:r>
      <w:proofErr w:type="spellStart"/>
      <w:r>
        <w:rPr>
          <w:rFonts w:ascii="Tahoma" w:eastAsia="Times New Roman" w:hAnsi="Tahoma" w:cs="Tahoma"/>
          <w:sz w:val="20"/>
          <w:szCs w:val="20"/>
        </w:rPr>
        <w:t>демиелинизирующих</w:t>
      </w:r>
      <w:proofErr w:type="spellEnd"/>
      <w:r>
        <w:rPr>
          <w:rFonts w:ascii="Tahoma" w:eastAsia="Times New Roman" w:hAnsi="Tahoma" w:cs="Tahoma"/>
          <w:sz w:val="20"/>
          <w:szCs w:val="20"/>
        </w:rPr>
        <w:t xml:space="preserve"> заболеваний, болезни Бехтерева, воспалительных </w:t>
      </w:r>
      <w:proofErr w:type="spellStart"/>
      <w:r>
        <w:rPr>
          <w:rFonts w:ascii="Tahoma" w:eastAsia="Times New Roman" w:hAnsi="Tahoma" w:cs="Tahoma"/>
          <w:sz w:val="20"/>
          <w:szCs w:val="20"/>
        </w:rPr>
        <w:t>полиартропатий</w:t>
      </w:r>
      <w:proofErr w:type="spellEnd"/>
      <w:r>
        <w:rPr>
          <w:rFonts w:ascii="Tahoma" w:eastAsia="Times New Roman" w:hAnsi="Tahoma" w:cs="Tahoma"/>
          <w:sz w:val="20"/>
          <w:szCs w:val="20"/>
        </w:rPr>
        <w:t>;</w:t>
      </w:r>
    </w:p>
    <w:p w14:paraId="0B80CCB1"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рассеянного склероза, болезни Паркинсона, иных экстрапирамидных и двигательных нарушений;</w:t>
      </w:r>
    </w:p>
    <w:p w14:paraId="67394E82"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лучевой болезни; </w:t>
      </w:r>
    </w:p>
    <w:p w14:paraId="1C85B183"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профессиональных заболеваний.</w:t>
      </w:r>
    </w:p>
    <w:p w14:paraId="4FF7B1BA"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организация и оплата Страховщиком медицинской помощи (профилактической, лечебно-диагностической, лекарственно (медикаментозного обеспечения), реабилитационно-восстановительной, санитарно-эпидемиологической) и иных услуг в связи с обращением Застрахованного лица  по поводу опасных (особо опасных, карантинных  инфекционных) заболеваний, включая заболевание вирусной этиологии Семейства коронавирусов, включая COVID-19, натуральной оспой, чумой, холерой, а также их осложнений.</w:t>
      </w:r>
    </w:p>
    <w:p w14:paraId="6C69FCD1" w14:textId="77777777" w:rsidR="00634DC8" w:rsidRDefault="00634DC8" w:rsidP="00634DC8">
      <w:pPr>
        <w:spacing w:after="0" w:line="240" w:lineRule="auto"/>
        <w:ind w:left="375"/>
        <w:jc w:val="both"/>
        <w:rPr>
          <w:rFonts w:ascii="Tahoma" w:eastAsia="Times New Roman" w:hAnsi="Tahoma" w:cs="Tahoma"/>
          <w:sz w:val="20"/>
          <w:szCs w:val="20"/>
        </w:rPr>
      </w:pPr>
    </w:p>
    <w:p w14:paraId="3914CC5F" w14:textId="77777777" w:rsidR="00634DC8" w:rsidRDefault="00634DC8" w:rsidP="00634DC8">
      <w:pPr>
        <w:numPr>
          <w:ilvl w:val="0"/>
          <w:numId w:val="13"/>
        </w:numPr>
        <w:spacing w:after="0" w:line="240" w:lineRule="auto"/>
        <w:jc w:val="both"/>
        <w:rPr>
          <w:rFonts w:ascii="Tahoma" w:hAnsi="Tahoma" w:cs="Tahoma"/>
          <w:b/>
          <w:bCs/>
          <w:sz w:val="20"/>
          <w:szCs w:val="20"/>
        </w:rPr>
      </w:pPr>
      <w:r>
        <w:rPr>
          <w:rFonts w:ascii="Tahoma" w:hAnsi="Tahoma" w:cs="Tahoma"/>
          <w:b/>
          <w:bCs/>
          <w:sz w:val="20"/>
          <w:szCs w:val="20"/>
        </w:rPr>
        <w:t>Оплата следующих медицинских услуг:</w:t>
      </w:r>
    </w:p>
    <w:p w14:paraId="6DF12875" w14:textId="77777777" w:rsidR="00634DC8" w:rsidRDefault="00634DC8" w:rsidP="00634DC8">
      <w:pPr>
        <w:pStyle w:val="a7"/>
        <w:numPr>
          <w:ilvl w:val="1"/>
          <w:numId w:val="13"/>
        </w:numPr>
        <w:overflowPunct/>
        <w:autoSpaceDE/>
        <w:adjustRightInd/>
        <w:textAlignment w:val="auto"/>
        <w:rPr>
          <w:rFonts w:ascii="Tahoma" w:hAnsi="Tahoma" w:cs="Tahoma"/>
          <w:b/>
          <w:bCs/>
          <w:sz w:val="20"/>
          <w:u w:val="single"/>
        </w:rPr>
      </w:pPr>
      <w:r>
        <w:rPr>
          <w:rFonts w:ascii="Tahoma" w:hAnsi="Tahoma" w:cs="Tahoma"/>
          <w:sz w:val="20"/>
        </w:rPr>
        <w:t xml:space="preserve">не предусмотренных договором страхования, не назначенных врачом или выполняемых по желанию Застрахованного; </w:t>
      </w:r>
    </w:p>
    <w:p w14:paraId="57AA0970"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в связи с патологическими состояниями и травмами, возникшими или полученными в состоянии алкогольного, наркотического или иного токсического опьянения, а также в период нахождения под воздействием иных психоактивных веществ;</w:t>
      </w:r>
    </w:p>
    <w:p w14:paraId="3138EE1F"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приемы врачами-специалистами, консультации, диагностические исследования, процедуры и манипуляции и прочие услуги, связанные с диагностикой и ведением беременности и ее осложнений,  в том числе  - при угрозе прерывания беременности, за исключением случаев оказания экстренной медицинской помощи, в объеме видов медицинской помощи,  предусмотренных программой страхования при внематочной беременности и маточном кровотечении при беременности сроком до 12-ти недель; по родовспоможению; по послеродовым состояниям и/или заболеваниям и  их осложнениям;</w:t>
      </w:r>
    </w:p>
    <w:p w14:paraId="7013EC55"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приемы врачами-специалистами, консультации, диагностические исследования, процедуры и манипуляции и прочие услуги оказываемые по планированию семьи, в том числе медико-генетическое консультирование  и генетические исследования при планировании беременности; процедуры и манипуляции, способствующие или предотвращающие зачатие включая медикаментозные методы, процедуры и манипуляции по искусственному оплодотворению, медикаментозной и хирургической контрацепции (стерилизацию), по диагностике и лечению бесплодия (мужского и женского), эректильной дисфункции, болезни </w:t>
      </w:r>
      <w:proofErr w:type="spellStart"/>
      <w:r>
        <w:rPr>
          <w:rFonts w:ascii="Tahoma" w:hAnsi="Tahoma" w:cs="Tahoma"/>
          <w:sz w:val="20"/>
          <w:szCs w:val="20"/>
        </w:rPr>
        <w:t>Пейрони</w:t>
      </w:r>
      <w:proofErr w:type="spellEnd"/>
      <w:r>
        <w:rPr>
          <w:rFonts w:ascii="Tahoma" w:hAnsi="Tahoma" w:cs="Tahoma"/>
          <w:sz w:val="20"/>
          <w:szCs w:val="20"/>
        </w:rPr>
        <w:t>, всех видов сексуальных расстройств;</w:t>
      </w:r>
    </w:p>
    <w:p w14:paraId="475E6740"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w:t>
      </w:r>
      <w:r>
        <w:rPr>
          <w:rFonts w:ascii="Tahoma" w:eastAsia="Times New Roman" w:hAnsi="Tahoma" w:cs="Tahoma"/>
          <w:sz w:val="20"/>
          <w:szCs w:val="20"/>
        </w:rPr>
        <w:t xml:space="preserve">по эндодонтическому лечению и  по восстановлению </w:t>
      </w:r>
      <w:proofErr w:type="spellStart"/>
      <w:r>
        <w:rPr>
          <w:rFonts w:ascii="Tahoma" w:eastAsia="Times New Roman" w:hAnsi="Tahoma" w:cs="Tahoma"/>
          <w:sz w:val="20"/>
          <w:szCs w:val="20"/>
        </w:rPr>
        <w:t>коронковой</w:t>
      </w:r>
      <w:proofErr w:type="spellEnd"/>
      <w:r>
        <w:rPr>
          <w:rFonts w:ascii="Tahoma" w:eastAsia="Times New Roman" w:hAnsi="Tahoma" w:cs="Tahoma"/>
          <w:sz w:val="20"/>
          <w:szCs w:val="20"/>
        </w:rPr>
        <w:t xml:space="preserve"> части зуба, разрушенной на 50% и более на момент первичного осмотра по манипуляциям на зубах, покрытых ортопедическими и ортодонтическими конструкциями (за исключением необходимости оказания экстренной медицинской помощи с целью купирования острого болевого синдрома при остром воспалении или травме); </w:t>
      </w:r>
      <w:proofErr w:type="spellStart"/>
      <w:r>
        <w:rPr>
          <w:rFonts w:ascii="Tahoma" w:eastAsia="Times New Roman" w:hAnsi="Tahoma" w:cs="Tahoma"/>
          <w:sz w:val="20"/>
          <w:szCs w:val="20"/>
        </w:rPr>
        <w:t>зубосохраняющие</w:t>
      </w:r>
      <w:proofErr w:type="spellEnd"/>
      <w:r>
        <w:rPr>
          <w:rFonts w:ascii="Tahoma" w:eastAsia="Times New Roman" w:hAnsi="Tahoma" w:cs="Tahoma"/>
          <w:sz w:val="20"/>
          <w:szCs w:val="20"/>
        </w:rPr>
        <w:t xml:space="preserve"> операции, в том числе </w:t>
      </w:r>
      <w:proofErr w:type="spellStart"/>
      <w:r>
        <w:rPr>
          <w:rFonts w:ascii="Tahoma" w:eastAsia="Times New Roman" w:hAnsi="Tahoma" w:cs="Tahoma"/>
          <w:sz w:val="20"/>
          <w:szCs w:val="20"/>
        </w:rPr>
        <w:t>цистэктомия</w:t>
      </w:r>
      <w:proofErr w:type="spellEnd"/>
      <w:r>
        <w:rPr>
          <w:rFonts w:ascii="Tahoma" w:eastAsia="Times New Roman" w:hAnsi="Tahoma" w:cs="Tahoma"/>
          <w:sz w:val="20"/>
          <w:szCs w:val="20"/>
        </w:rPr>
        <w:t xml:space="preserve">; по лечению </w:t>
      </w:r>
      <w:proofErr w:type="spellStart"/>
      <w:r>
        <w:rPr>
          <w:rFonts w:ascii="Tahoma" w:eastAsia="Times New Roman" w:hAnsi="Tahoma" w:cs="Tahoma"/>
          <w:sz w:val="20"/>
          <w:szCs w:val="20"/>
        </w:rPr>
        <w:t>некариозных</w:t>
      </w:r>
      <w:proofErr w:type="spellEnd"/>
      <w:r>
        <w:rPr>
          <w:rFonts w:ascii="Tahoma" w:eastAsia="Times New Roman" w:hAnsi="Tahoma" w:cs="Tahoma"/>
          <w:sz w:val="20"/>
          <w:szCs w:val="20"/>
        </w:rPr>
        <w:t xml:space="preserve"> поражений зубов, за исключением клиновидных дефектов; по устранению </w:t>
      </w:r>
      <w:proofErr w:type="spellStart"/>
      <w:r>
        <w:rPr>
          <w:rFonts w:ascii="Tahoma" w:eastAsia="Times New Roman" w:hAnsi="Tahoma" w:cs="Tahoma"/>
          <w:sz w:val="20"/>
          <w:szCs w:val="20"/>
        </w:rPr>
        <w:t>ортодонтических</w:t>
      </w:r>
      <w:proofErr w:type="spellEnd"/>
      <w:r>
        <w:rPr>
          <w:rFonts w:ascii="Tahoma" w:eastAsia="Times New Roman" w:hAnsi="Tahoma" w:cs="Tahoma"/>
          <w:sz w:val="20"/>
          <w:szCs w:val="20"/>
        </w:rPr>
        <w:t xml:space="preserve"> нарушений; услуг, оказываемых в профилактических </w:t>
      </w:r>
      <w:r>
        <w:rPr>
          <w:rFonts w:ascii="Tahoma" w:eastAsia="Times New Roman" w:hAnsi="Tahoma" w:cs="Tahoma"/>
          <w:sz w:val="20"/>
          <w:szCs w:val="20"/>
        </w:rPr>
        <w:lastRenderedPageBreak/>
        <w:t xml:space="preserve">(герметизация </w:t>
      </w:r>
      <w:proofErr w:type="spellStart"/>
      <w:r>
        <w:rPr>
          <w:rFonts w:ascii="Tahoma" w:eastAsia="Times New Roman" w:hAnsi="Tahoma" w:cs="Tahoma"/>
          <w:sz w:val="20"/>
          <w:szCs w:val="20"/>
        </w:rPr>
        <w:t>фиссур</w:t>
      </w:r>
      <w:proofErr w:type="spellEnd"/>
      <w:r>
        <w:rPr>
          <w:rFonts w:ascii="Tahoma" w:eastAsia="Times New Roman" w:hAnsi="Tahoma" w:cs="Tahoma"/>
          <w:sz w:val="20"/>
          <w:szCs w:val="20"/>
        </w:rPr>
        <w:t xml:space="preserve"> взрослым, снятие мягких зубных налетов, покрытие зубов фторсодержащими препаратами методом глубокого фторирования и лаками и прочие аналогичные) и косметических (косметическое восстановление зубов, в том числе с применением </w:t>
      </w:r>
      <w:proofErr w:type="spellStart"/>
      <w:r>
        <w:rPr>
          <w:rFonts w:ascii="Tahoma" w:eastAsia="Times New Roman" w:hAnsi="Tahoma" w:cs="Tahoma"/>
          <w:sz w:val="20"/>
          <w:szCs w:val="20"/>
        </w:rPr>
        <w:t>виниров</w:t>
      </w:r>
      <w:proofErr w:type="spellEnd"/>
      <w:r>
        <w:rPr>
          <w:rFonts w:ascii="Tahoma" w:eastAsia="Times New Roman" w:hAnsi="Tahoma" w:cs="Tahoma"/>
          <w:sz w:val="20"/>
          <w:szCs w:val="20"/>
        </w:rPr>
        <w:t xml:space="preserve"> и ламинатов, отбеливание зубов и прочие аналогичные) целях, в том числе замена пломб без медицинских показаний; по зубопротезированию и  подготовке к нему, включая </w:t>
      </w:r>
      <w:proofErr w:type="spellStart"/>
      <w:r>
        <w:rPr>
          <w:rFonts w:ascii="Tahoma" w:eastAsia="Times New Roman" w:hAnsi="Tahoma" w:cs="Tahoma"/>
          <w:sz w:val="20"/>
          <w:szCs w:val="20"/>
        </w:rPr>
        <w:t>депульпирование</w:t>
      </w:r>
      <w:proofErr w:type="spellEnd"/>
      <w:r>
        <w:rPr>
          <w:rFonts w:ascii="Tahoma" w:eastAsia="Times New Roman" w:hAnsi="Tahoma" w:cs="Tahoma"/>
          <w:sz w:val="20"/>
          <w:szCs w:val="20"/>
        </w:rPr>
        <w:t xml:space="preserve"> и удаление зубов; реплантация зубов; имплантации зубов, включая подготовку к ней; все услуги, направленные на изменение прикуса, подготовка и проведение </w:t>
      </w:r>
      <w:proofErr w:type="spellStart"/>
      <w:r>
        <w:rPr>
          <w:rFonts w:ascii="Tahoma" w:eastAsia="Times New Roman" w:hAnsi="Tahoma" w:cs="Tahoma"/>
          <w:sz w:val="20"/>
          <w:szCs w:val="20"/>
        </w:rPr>
        <w:t>ортодонтического</w:t>
      </w:r>
      <w:proofErr w:type="spellEnd"/>
      <w:r>
        <w:rPr>
          <w:rFonts w:ascii="Tahoma" w:eastAsia="Times New Roman" w:hAnsi="Tahoma" w:cs="Tahoma"/>
          <w:sz w:val="20"/>
          <w:szCs w:val="20"/>
        </w:rPr>
        <w:t xml:space="preserve"> лечения. Хирургическое и аппаратное лечение заболеваний тканей пародонта. Не являются медицинскими показаниями к оказанию стоматологической (амбулаторной) помощи с применением общего наркоза психические заболевания, в том числе неврозы, фобии  и иные расстройства поведения;</w:t>
      </w:r>
    </w:p>
    <w:p w14:paraId="0BABCB29"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приемов врачами–специалистами по диагностике и лечению  кондилом, заболеваний волос, мозолей, бородавок, папиллом, контагиозных моллюсков, </w:t>
      </w:r>
      <w:proofErr w:type="spellStart"/>
      <w:r>
        <w:rPr>
          <w:rFonts w:ascii="Tahoma" w:hAnsi="Tahoma" w:cs="Tahoma"/>
          <w:sz w:val="20"/>
          <w:szCs w:val="20"/>
        </w:rPr>
        <w:t>невусов</w:t>
      </w:r>
      <w:proofErr w:type="spellEnd"/>
      <w:r>
        <w:rPr>
          <w:rFonts w:ascii="Tahoma" w:hAnsi="Tahoma" w:cs="Tahoma"/>
          <w:sz w:val="20"/>
          <w:szCs w:val="20"/>
        </w:rPr>
        <w:t xml:space="preserve">, гиперкератозов, акне, </w:t>
      </w:r>
      <w:proofErr w:type="spellStart"/>
      <w:r>
        <w:rPr>
          <w:rFonts w:ascii="Tahoma" w:hAnsi="Tahoma" w:cs="Tahoma"/>
          <w:sz w:val="20"/>
          <w:szCs w:val="20"/>
        </w:rPr>
        <w:t>халязиона</w:t>
      </w:r>
      <w:proofErr w:type="spellEnd"/>
      <w:r>
        <w:rPr>
          <w:rFonts w:ascii="Tahoma" w:hAnsi="Tahoma" w:cs="Tahoma"/>
          <w:sz w:val="20"/>
          <w:szCs w:val="20"/>
        </w:rPr>
        <w:t>, а также по устранению косметических дефектов, в том числе в целях улучшения психологического состояния Застрахованного лица;</w:t>
      </w:r>
    </w:p>
    <w:p w14:paraId="589D8D41"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по диагностике и лечению с использованием авторских методов в ЛПУ, не предусмотренных программой страхования; по проведению гидроколонотерапии и мониторной очистке кишечника; водолечению и грязелечению (за исключением проведения данных видов лечения в рамках восстановительного (санаторно-курортного) лечения), иммерсионной терапии, механотерапии, ударно-волновой терапии,  аппаратного массажа, курсового  лечения хронических заболеваний с использованием аппаратно-программных комплексов (например, «Ярило», «</w:t>
      </w:r>
      <w:proofErr w:type="spellStart"/>
      <w:r>
        <w:rPr>
          <w:rFonts w:ascii="Tahoma" w:hAnsi="Tahoma" w:cs="Tahoma"/>
          <w:sz w:val="20"/>
          <w:szCs w:val="20"/>
        </w:rPr>
        <w:t>Андро-Гин</w:t>
      </w:r>
      <w:proofErr w:type="spellEnd"/>
      <w:r>
        <w:rPr>
          <w:rFonts w:ascii="Tahoma" w:hAnsi="Tahoma" w:cs="Tahoma"/>
          <w:sz w:val="20"/>
          <w:szCs w:val="20"/>
        </w:rPr>
        <w:t>», «</w:t>
      </w:r>
      <w:proofErr w:type="spellStart"/>
      <w:r>
        <w:rPr>
          <w:rFonts w:ascii="Tahoma" w:hAnsi="Tahoma" w:cs="Tahoma"/>
          <w:sz w:val="20"/>
          <w:szCs w:val="20"/>
        </w:rPr>
        <w:t>Мультимаг</w:t>
      </w:r>
      <w:proofErr w:type="spellEnd"/>
      <w:r>
        <w:rPr>
          <w:rFonts w:ascii="Tahoma" w:hAnsi="Tahoma" w:cs="Tahoma"/>
          <w:sz w:val="20"/>
          <w:szCs w:val="20"/>
        </w:rPr>
        <w:t xml:space="preserve">», программные комплексы в офтальмологии и прочие аналогичные), </w:t>
      </w:r>
      <w:proofErr w:type="spellStart"/>
      <w:r>
        <w:rPr>
          <w:rFonts w:ascii="Tahoma" w:hAnsi="Tahoma" w:cs="Tahoma"/>
          <w:sz w:val="20"/>
          <w:szCs w:val="20"/>
        </w:rPr>
        <w:t>кинезотерапии</w:t>
      </w:r>
      <w:proofErr w:type="spellEnd"/>
      <w:r>
        <w:rPr>
          <w:rFonts w:ascii="Tahoma" w:hAnsi="Tahoma" w:cs="Tahoma"/>
          <w:sz w:val="20"/>
          <w:szCs w:val="20"/>
        </w:rPr>
        <w:t>,  теста «</w:t>
      </w:r>
      <w:proofErr w:type="spellStart"/>
      <w:r>
        <w:rPr>
          <w:rFonts w:ascii="Tahoma" w:hAnsi="Tahoma" w:cs="Tahoma"/>
          <w:sz w:val="20"/>
          <w:szCs w:val="20"/>
        </w:rPr>
        <w:t>Гемокод</w:t>
      </w:r>
      <w:proofErr w:type="spellEnd"/>
      <w:r>
        <w:rPr>
          <w:rFonts w:ascii="Tahoma" w:hAnsi="Tahoma" w:cs="Tahoma"/>
          <w:sz w:val="20"/>
          <w:szCs w:val="20"/>
        </w:rPr>
        <w:t xml:space="preserve">» и аналогичных гематологических тестов; </w:t>
      </w:r>
    </w:p>
    <w:p w14:paraId="2F40DAA5"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вертебролога, </w:t>
      </w:r>
      <w:proofErr w:type="spellStart"/>
      <w:r>
        <w:rPr>
          <w:rFonts w:ascii="Tahoma" w:hAnsi="Tahoma" w:cs="Tahoma"/>
          <w:sz w:val="20"/>
          <w:szCs w:val="20"/>
        </w:rPr>
        <w:t>кинезиотерапевта</w:t>
      </w:r>
      <w:proofErr w:type="spellEnd"/>
      <w:r>
        <w:rPr>
          <w:rFonts w:ascii="Tahoma" w:hAnsi="Tahoma" w:cs="Tahoma"/>
          <w:sz w:val="20"/>
          <w:szCs w:val="20"/>
        </w:rPr>
        <w:t xml:space="preserve">, диетолога (сверх объема, предусмотренного программой страхования), генетика, логопеда, психолога, </w:t>
      </w:r>
      <w:proofErr w:type="spellStart"/>
      <w:r>
        <w:rPr>
          <w:rFonts w:ascii="Tahoma" w:hAnsi="Tahoma" w:cs="Tahoma"/>
          <w:sz w:val="20"/>
          <w:szCs w:val="20"/>
        </w:rPr>
        <w:t>фонопеда</w:t>
      </w:r>
      <w:proofErr w:type="spellEnd"/>
      <w:r>
        <w:rPr>
          <w:rFonts w:ascii="Tahoma" w:hAnsi="Tahoma" w:cs="Tahoma"/>
          <w:sz w:val="20"/>
          <w:szCs w:val="20"/>
        </w:rPr>
        <w:t>, фониатра (сверх объема, предусмотренного программой страхования), сомнолога; по психотерапии и  компьютерной психодиагностике;</w:t>
      </w:r>
    </w:p>
    <w:p w14:paraId="6610B239"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по </w:t>
      </w:r>
      <w:proofErr w:type="spellStart"/>
      <w:r>
        <w:rPr>
          <w:rFonts w:ascii="Tahoma" w:hAnsi="Tahoma" w:cs="Tahoma"/>
          <w:sz w:val="20"/>
          <w:szCs w:val="20"/>
        </w:rPr>
        <w:t>аллергенспецифической</w:t>
      </w:r>
      <w:proofErr w:type="spellEnd"/>
      <w:r>
        <w:rPr>
          <w:rFonts w:ascii="Tahoma" w:hAnsi="Tahoma" w:cs="Tahoma"/>
          <w:sz w:val="20"/>
          <w:szCs w:val="20"/>
        </w:rPr>
        <w:t xml:space="preserve"> диагностике (кожные тесты, стандартные и/или индивидуальные аллергологические панели и пр.) и по аллерген-специфической </w:t>
      </w:r>
      <w:proofErr w:type="spellStart"/>
      <w:r>
        <w:rPr>
          <w:rFonts w:ascii="Tahoma" w:hAnsi="Tahoma" w:cs="Tahoma"/>
          <w:sz w:val="20"/>
          <w:szCs w:val="20"/>
        </w:rPr>
        <w:t>гипосенсибилизирующей</w:t>
      </w:r>
      <w:proofErr w:type="spellEnd"/>
      <w:r>
        <w:rPr>
          <w:rFonts w:ascii="Tahoma" w:hAnsi="Tahoma" w:cs="Tahoma"/>
          <w:sz w:val="20"/>
          <w:szCs w:val="20"/>
        </w:rPr>
        <w:t xml:space="preserve"> терапии, в том числе СИТ; </w:t>
      </w:r>
    </w:p>
    <w:p w14:paraId="29921D15"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диагностике и лечению (в том числе процедуры и манипуляции), проводимых с эстетической или косметической целью, или проводимых с целью улучшения психического состояния, </w:t>
      </w:r>
      <w:proofErr w:type="spellStart"/>
      <w:r>
        <w:rPr>
          <w:rFonts w:ascii="Tahoma" w:hAnsi="Tahoma" w:cs="Tahoma"/>
          <w:sz w:val="20"/>
          <w:szCs w:val="20"/>
        </w:rPr>
        <w:t>склеротерапия</w:t>
      </w:r>
      <w:proofErr w:type="spellEnd"/>
      <w:r>
        <w:rPr>
          <w:rFonts w:ascii="Tahoma" w:hAnsi="Tahoma" w:cs="Tahoma"/>
          <w:sz w:val="20"/>
          <w:szCs w:val="20"/>
        </w:rPr>
        <w:t xml:space="preserve"> вен любыми методами; любых медицинских и иных услуг, оказываемых в оздоровительных, профилактических и косметических целях;</w:t>
      </w:r>
    </w:p>
    <w:p w14:paraId="65728971"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по диагностике и лечению заболеваний, связанных с нарушением питания и коррекции веса;</w:t>
      </w:r>
      <w:r>
        <w:rPr>
          <w:rFonts w:ascii="Tahoma" w:hAnsi="Tahoma" w:cs="Tahoma"/>
          <w:strike/>
          <w:sz w:val="20"/>
          <w:szCs w:val="20"/>
        </w:rPr>
        <w:t xml:space="preserve"> </w:t>
      </w:r>
    </w:p>
    <w:p w14:paraId="760F9395"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по диагностике</w:t>
      </w:r>
      <w:r>
        <w:rPr>
          <w:rFonts w:ascii="Tahoma" w:hAnsi="Tahoma" w:cs="Tahoma"/>
          <w:b/>
          <w:bCs/>
          <w:sz w:val="20"/>
          <w:szCs w:val="20"/>
        </w:rPr>
        <w:t xml:space="preserve"> </w:t>
      </w:r>
      <w:r>
        <w:rPr>
          <w:rFonts w:ascii="Tahoma" w:hAnsi="Tahoma" w:cs="Tahoma"/>
          <w:sz w:val="20"/>
          <w:szCs w:val="20"/>
        </w:rPr>
        <w:t xml:space="preserve">и лечению </w:t>
      </w:r>
      <w:proofErr w:type="spellStart"/>
      <w:r>
        <w:rPr>
          <w:rFonts w:ascii="Tahoma" w:hAnsi="Tahoma" w:cs="Tahoma"/>
          <w:sz w:val="20"/>
          <w:szCs w:val="20"/>
        </w:rPr>
        <w:t>ронхопатии</w:t>
      </w:r>
      <w:proofErr w:type="spellEnd"/>
      <w:r>
        <w:rPr>
          <w:rFonts w:ascii="Tahoma" w:hAnsi="Tahoma" w:cs="Tahoma"/>
          <w:sz w:val="20"/>
          <w:szCs w:val="20"/>
        </w:rPr>
        <w:t xml:space="preserve"> (храпа) и апноэ во время сна;</w:t>
      </w:r>
    </w:p>
    <w:p w14:paraId="4E9DABAC"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лечению патологических установок стоп, в том числе плоскостопия; по лечению нарушений осанки; </w:t>
      </w:r>
    </w:p>
    <w:p w14:paraId="11CFB8BC"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применению методов народной медицины, используемых с целью диагностики (акупунктурная, аурикулярная, </w:t>
      </w:r>
      <w:proofErr w:type="spellStart"/>
      <w:r>
        <w:rPr>
          <w:rFonts w:ascii="Tahoma" w:hAnsi="Tahoma" w:cs="Tahoma"/>
          <w:sz w:val="20"/>
          <w:szCs w:val="20"/>
        </w:rPr>
        <w:t>термопунктурная</w:t>
      </w:r>
      <w:proofErr w:type="spellEnd"/>
      <w:r>
        <w:rPr>
          <w:rFonts w:ascii="Tahoma" w:hAnsi="Tahoma" w:cs="Tahoma"/>
          <w:sz w:val="20"/>
          <w:szCs w:val="20"/>
        </w:rPr>
        <w:t xml:space="preserve">, </w:t>
      </w:r>
      <w:proofErr w:type="spellStart"/>
      <w:r>
        <w:rPr>
          <w:rFonts w:ascii="Tahoma" w:hAnsi="Tahoma" w:cs="Tahoma"/>
          <w:sz w:val="20"/>
          <w:szCs w:val="20"/>
        </w:rPr>
        <w:t>электропунктурная</w:t>
      </w:r>
      <w:proofErr w:type="spellEnd"/>
      <w:r>
        <w:rPr>
          <w:rFonts w:ascii="Tahoma" w:hAnsi="Tahoma" w:cs="Tahoma"/>
          <w:sz w:val="20"/>
          <w:szCs w:val="20"/>
        </w:rPr>
        <w:t>, мануальная, энергоинформационная, иридодиагностика, диагностика по пульсу и прочие аналогичные), лечения (гирудотерапия, гомеопатия, фитотерапия, апитерапия, хромотерапия («альфа-капсула») и прочие аналогичные) и оздоровления (</w:t>
      </w:r>
      <w:proofErr w:type="spellStart"/>
      <w:r>
        <w:rPr>
          <w:rFonts w:ascii="Tahoma" w:hAnsi="Tahoma" w:cs="Tahoma"/>
          <w:sz w:val="20"/>
          <w:szCs w:val="20"/>
        </w:rPr>
        <w:t>цигун</w:t>
      </w:r>
      <w:proofErr w:type="spellEnd"/>
      <w:r>
        <w:rPr>
          <w:rFonts w:ascii="Tahoma" w:hAnsi="Tahoma" w:cs="Tahoma"/>
          <w:sz w:val="20"/>
          <w:szCs w:val="20"/>
        </w:rPr>
        <w:t>-терапия, управление дыханием, музыкотерапия и прочие аналогичные);</w:t>
      </w:r>
    </w:p>
    <w:p w14:paraId="68EEB034"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экстракорпоральному воздействию на кровь, в том числе программный гемодиализ, внутривенная лазеротерапия, и прочие аналогичные услуги, за исключением случаев проведения методов экстракорпорального воздействия на кровь по жизненным показаниям при нахождении больного в отделении реанимации; озонотерапии; по проведению </w:t>
      </w:r>
      <w:proofErr w:type="spellStart"/>
      <w:r>
        <w:rPr>
          <w:rFonts w:ascii="Tahoma" w:hAnsi="Tahoma" w:cs="Tahoma"/>
          <w:sz w:val="20"/>
          <w:szCs w:val="20"/>
        </w:rPr>
        <w:t>гипо</w:t>
      </w:r>
      <w:proofErr w:type="spellEnd"/>
      <w:r>
        <w:rPr>
          <w:rFonts w:ascii="Tahoma" w:hAnsi="Tahoma" w:cs="Tahoma"/>
          <w:sz w:val="20"/>
          <w:szCs w:val="20"/>
        </w:rPr>
        <w:t xml:space="preserve">-, </w:t>
      </w:r>
      <w:proofErr w:type="spellStart"/>
      <w:r>
        <w:rPr>
          <w:rFonts w:ascii="Tahoma" w:hAnsi="Tahoma" w:cs="Tahoma"/>
          <w:sz w:val="20"/>
          <w:szCs w:val="20"/>
        </w:rPr>
        <w:t>нормо</w:t>
      </w:r>
      <w:proofErr w:type="spellEnd"/>
      <w:r>
        <w:rPr>
          <w:rFonts w:ascii="Tahoma" w:hAnsi="Tahoma" w:cs="Tahoma"/>
          <w:sz w:val="20"/>
          <w:szCs w:val="20"/>
        </w:rPr>
        <w:t xml:space="preserve">- и гипербарической оксигенации, за исключением случаев проведения гипербарической оксигенации по жизненным показаниям при нахождении больного в отделении реанимации; </w:t>
      </w:r>
    </w:p>
    <w:p w14:paraId="27EAA5AA"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по проведению подготовки к плановой стационарному лечению при отсутствии риска «Стационарная помощь по плановым показаниям» в программе страхования;</w:t>
      </w:r>
    </w:p>
    <w:p w14:paraId="6FE23E60"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проведению лечебно-диагностических мероприятий и манипуляций, проводимых с применением </w:t>
      </w:r>
      <w:proofErr w:type="spellStart"/>
      <w:r>
        <w:rPr>
          <w:rFonts w:ascii="Tahoma" w:hAnsi="Tahoma" w:cs="Tahoma"/>
          <w:sz w:val="20"/>
          <w:szCs w:val="20"/>
        </w:rPr>
        <w:t>стационарзамещающих</w:t>
      </w:r>
      <w:proofErr w:type="spellEnd"/>
      <w:r>
        <w:rPr>
          <w:rFonts w:ascii="Tahoma" w:hAnsi="Tahoma" w:cs="Tahoma"/>
          <w:sz w:val="20"/>
          <w:szCs w:val="20"/>
        </w:rPr>
        <w:t xml:space="preserve"> технологий («стационар одного дня», «дневной стационар»), если программой страхования не предусмотрен риск «Стационарная  помощь по плановым показаниям»;</w:t>
      </w:r>
    </w:p>
    <w:p w14:paraId="557FDDFD"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диспансерному наблюдению по поводу хронических заболеваний и наличию факторов повышенного риска у Застрахованных; </w:t>
      </w:r>
    </w:p>
    <w:p w14:paraId="25740928"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сверх объемов, предусмотренных программой страхования по отдельным рискам (видам медицинской помощи).</w:t>
      </w:r>
    </w:p>
    <w:p w14:paraId="6F8FF9A0" w14:textId="77777777" w:rsidR="00634DC8" w:rsidRDefault="00634DC8" w:rsidP="00634DC8">
      <w:pPr>
        <w:tabs>
          <w:tab w:val="left" w:pos="709"/>
        </w:tabs>
        <w:spacing w:after="0" w:line="240" w:lineRule="auto"/>
        <w:jc w:val="both"/>
        <w:rPr>
          <w:rFonts w:ascii="Tahoma" w:hAnsi="Tahoma" w:cs="Tahoma"/>
          <w:sz w:val="20"/>
          <w:szCs w:val="20"/>
        </w:rPr>
      </w:pPr>
    </w:p>
    <w:p w14:paraId="016874E0" w14:textId="77777777" w:rsidR="00634DC8" w:rsidRDefault="00634DC8" w:rsidP="00634DC8">
      <w:pPr>
        <w:numPr>
          <w:ilvl w:val="0"/>
          <w:numId w:val="13"/>
        </w:numPr>
        <w:spacing w:after="0" w:line="240" w:lineRule="auto"/>
        <w:jc w:val="both"/>
        <w:rPr>
          <w:rFonts w:ascii="Tahoma" w:hAnsi="Tahoma" w:cs="Tahoma"/>
          <w:b/>
          <w:bCs/>
          <w:sz w:val="20"/>
          <w:szCs w:val="20"/>
        </w:rPr>
      </w:pPr>
      <w:r>
        <w:rPr>
          <w:rFonts w:ascii="Tahoma" w:hAnsi="Tahoma" w:cs="Tahoma"/>
          <w:b/>
          <w:bCs/>
          <w:sz w:val="20"/>
          <w:szCs w:val="20"/>
        </w:rPr>
        <w:lastRenderedPageBreak/>
        <w:t>Не оплачивается Страховщиком:</w:t>
      </w:r>
    </w:p>
    <w:p w14:paraId="1F5871B2"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трансплантация (имплантация) органов и тканей;</w:t>
      </w:r>
    </w:p>
    <w:p w14:paraId="1F0E759C"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хирургическая коррекция зрения, в том числе с применением лазера; </w:t>
      </w:r>
      <w:proofErr w:type="spellStart"/>
      <w:r>
        <w:rPr>
          <w:rFonts w:ascii="Tahoma" w:hAnsi="Tahoma" w:cs="Tahoma"/>
          <w:sz w:val="20"/>
          <w:szCs w:val="20"/>
        </w:rPr>
        <w:t>слухопротезирование</w:t>
      </w:r>
      <w:proofErr w:type="spellEnd"/>
      <w:r>
        <w:rPr>
          <w:rFonts w:ascii="Tahoma" w:hAnsi="Tahoma" w:cs="Tahoma"/>
          <w:sz w:val="20"/>
          <w:szCs w:val="20"/>
        </w:rPr>
        <w:t xml:space="preserve">, в том числе восстановление функции утраченного слуха с помощью слухового аппарата и/или методом кохлеарной имплантации; </w:t>
      </w:r>
    </w:p>
    <w:p w14:paraId="08C2ACA4"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проведение </w:t>
      </w:r>
      <w:proofErr w:type="spellStart"/>
      <w:r>
        <w:rPr>
          <w:rFonts w:ascii="Tahoma" w:hAnsi="Tahoma" w:cs="Tahoma"/>
          <w:sz w:val="20"/>
          <w:szCs w:val="20"/>
        </w:rPr>
        <w:t>септопластики</w:t>
      </w:r>
      <w:proofErr w:type="spellEnd"/>
      <w:r>
        <w:rPr>
          <w:rFonts w:ascii="Tahoma" w:hAnsi="Tahoma" w:cs="Tahoma"/>
          <w:sz w:val="20"/>
          <w:szCs w:val="20"/>
        </w:rPr>
        <w:t>, в том числе подслизистой резекции перегородки носа;</w:t>
      </w:r>
    </w:p>
    <w:p w14:paraId="2F65CBEF"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плановое нейрохирургическое лечение; </w:t>
      </w:r>
    </w:p>
    <w:p w14:paraId="6F4D626E"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Плановое хирургическое стационарное лечение (в том числе с применением </w:t>
      </w:r>
      <w:proofErr w:type="spellStart"/>
      <w:r>
        <w:rPr>
          <w:rFonts w:ascii="Tahoma" w:hAnsi="Tahoma" w:cs="Tahoma"/>
          <w:sz w:val="20"/>
          <w:szCs w:val="20"/>
        </w:rPr>
        <w:t>стационарзамещающих</w:t>
      </w:r>
      <w:proofErr w:type="spellEnd"/>
      <w:r>
        <w:rPr>
          <w:rFonts w:ascii="Tahoma" w:hAnsi="Tahoma" w:cs="Tahoma"/>
          <w:sz w:val="20"/>
          <w:szCs w:val="20"/>
        </w:rPr>
        <w:t xml:space="preserve"> технологий) заболеваний опорно-двигательной системы, в том числе суставов и грыж (</w:t>
      </w:r>
      <w:proofErr w:type="spellStart"/>
      <w:r>
        <w:rPr>
          <w:rFonts w:ascii="Tahoma" w:hAnsi="Tahoma" w:cs="Tahoma"/>
          <w:sz w:val="20"/>
          <w:szCs w:val="20"/>
        </w:rPr>
        <w:t>протрузий</w:t>
      </w:r>
      <w:proofErr w:type="spellEnd"/>
      <w:r>
        <w:rPr>
          <w:rFonts w:ascii="Tahoma" w:hAnsi="Tahoma" w:cs="Tahoma"/>
          <w:sz w:val="20"/>
          <w:szCs w:val="20"/>
        </w:rPr>
        <w:t>) дисков позвоночника;</w:t>
      </w:r>
    </w:p>
    <w:p w14:paraId="06C60CEA"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Плановое хирургическое стационарное лечение (в том числе с применением </w:t>
      </w:r>
      <w:proofErr w:type="spellStart"/>
      <w:r>
        <w:rPr>
          <w:rFonts w:ascii="Tahoma" w:hAnsi="Tahoma" w:cs="Tahoma"/>
          <w:sz w:val="20"/>
          <w:szCs w:val="20"/>
        </w:rPr>
        <w:t>стационарзамещающих</w:t>
      </w:r>
      <w:proofErr w:type="spellEnd"/>
      <w:r>
        <w:rPr>
          <w:rFonts w:ascii="Tahoma" w:hAnsi="Tahoma" w:cs="Tahoma"/>
          <w:sz w:val="20"/>
          <w:szCs w:val="20"/>
        </w:rPr>
        <w:t xml:space="preserve"> технологий)  заболеваний сердца и сосудов, в том числе малоинвазивными  эндоваскулярными (интервенционными) методами (</w:t>
      </w:r>
      <w:proofErr w:type="spellStart"/>
      <w:r>
        <w:rPr>
          <w:rFonts w:ascii="Tahoma" w:hAnsi="Tahoma" w:cs="Tahoma"/>
          <w:sz w:val="20"/>
          <w:szCs w:val="20"/>
        </w:rPr>
        <w:t>стентирование</w:t>
      </w:r>
      <w:proofErr w:type="spellEnd"/>
      <w:r>
        <w:rPr>
          <w:rFonts w:ascii="Tahoma" w:hAnsi="Tahoma" w:cs="Tahoma"/>
          <w:sz w:val="20"/>
          <w:szCs w:val="20"/>
        </w:rPr>
        <w:t>, баллонная ангиопластика);  плановое хирургическое лечение нарушений ритма и проводимости сердца, в том числе малоинвазивными  эндоваскулярными (интервенционными) методами (абляция, установка  искусственных водителей ритма);</w:t>
      </w:r>
    </w:p>
    <w:p w14:paraId="76EA1AF0"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ортопедическое протезирование (восстановление функции утраченных органов и частей тела при помощи протезов (конечности, суставы,  глаза, зубы и другие);</w:t>
      </w:r>
    </w:p>
    <w:p w14:paraId="0E18504B" w14:textId="77777777" w:rsidR="00634DC8" w:rsidRDefault="00634DC8" w:rsidP="00634DC8">
      <w:pPr>
        <w:spacing w:after="0" w:line="240" w:lineRule="auto"/>
        <w:ind w:left="375" w:hanging="375"/>
        <w:jc w:val="both"/>
        <w:rPr>
          <w:rFonts w:ascii="Tahoma" w:hAnsi="Tahoma" w:cs="Tahoma"/>
          <w:strike/>
          <w:sz w:val="20"/>
          <w:szCs w:val="20"/>
        </w:rPr>
      </w:pPr>
      <w:r>
        <w:rPr>
          <w:rFonts w:ascii="Tahoma" w:hAnsi="Tahoma" w:cs="Tahoma"/>
          <w:sz w:val="20"/>
          <w:szCs w:val="20"/>
        </w:rPr>
        <w:t xml:space="preserve">3.8.  медицинские изделия и расходные материалы индивидуального назначения, в том числе для проведения хирургического лечения; электрокардиостимуляторы, </w:t>
      </w:r>
      <w:proofErr w:type="spellStart"/>
      <w:r>
        <w:rPr>
          <w:rFonts w:ascii="Tahoma" w:hAnsi="Tahoma" w:cs="Tahoma"/>
          <w:sz w:val="20"/>
          <w:szCs w:val="20"/>
        </w:rPr>
        <w:t>кардиовертеры</w:t>
      </w:r>
      <w:proofErr w:type="spellEnd"/>
      <w:r>
        <w:rPr>
          <w:rFonts w:ascii="Tahoma" w:hAnsi="Tahoma" w:cs="Tahoma"/>
          <w:sz w:val="20"/>
          <w:szCs w:val="20"/>
        </w:rPr>
        <w:t xml:space="preserve">-дефибрилляторы, протезы, эндопротезы, имплантаты, наборы для остеосинтеза и фиксации, ангиографии, ангиопластики и </w:t>
      </w:r>
      <w:proofErr w:type="spellStart"/>
      <w:r>
        <w:rPr>
          <w:rFonts w:ascii="Tahoma" w:hAnsi="Tahoma" w:cs="Tahoma"/>
          <w:sz w:val="20"/>
          <w:szCs w:val="20"/>
        </w:rPr>
        <w:t>стентирования</w:t>
      </w:r>
      <w:proofErr w:type="spellEnd"/>
      <w:r>
        <w:rPr>
          <w:rFonts w:ascii="Tahoma" w:hAnsi="Tahoma" w:cs="Tahoma"/>
          <w:sz w:val="20"/>
          <w:szCs w:val="20"/>
        </w:rPr>
        <w:t xml:space="preserve"> (кроме кава-фильтра, установленного по экстренным показаниям), иное медицинское оборудование и медицинские изделия для индивидуального использования, медицинские изделия по коррекции зрения и слуха. </w:t>
      </w:r>
    </w:p>
    <w:p w14:paraId="55CCFE53" w14:textId="77777777" w:rsidR="00634DC8" w:rsidRDefault="00634DC8" w:rsidP="00634DC8">
      <w:pPr>
        <w:tabs>
          <w:tab w:val="num" w:pos="426"/>
          <w:tab w:val="num" w:pos="567"/>
        </w:tabs>
        <w:spacing w:after="0" w:line="240" w:lineRule="auto"/>
        <w:jc w:val="center"/>
        <w:rPr>
          <w:rFonts w:ascii="Tahoma" w:hAnsi="Tahoma" w:cs="Tahoma"/>
          <w:b/>
          <w:sz w:val="20"/>
          <w:szCs w:val="20"/>
        </w:rPr>
      </w:pPr>
    </w:p>
    <w:p w14:paraId="34458F05" w14:textId="77777777" w:rsidR="00634DC8" w:rsidRDefault="00634DC8" w:rsidP="00634DC8">
      <w:pPr>
        <w:tabs>
          <w:tab w:val="num" w:pos="426"/>
          <w:tab w:val="num" w:pos="567"/>
        </w:tabs>
        <w:spacing w:after="0" w:line="240" w:lineRule="auto"/>
        <w:rPr>
          <w:rFonts w:ascii="Tahoma" w:hAnsi="Tahoma" w:cs="Tahoma"/>
          <w:b/>
          <w:sz w:val="20"/>
          <w:szCs w:val="20"/>
        </w:rPr>
      </w:pPr>
    </w:p>
    <w:p w14:paraId="6B8C76A0" w14:textId="77777777" w:rsidR="00634DC8" w:rsidRDefault="00634DC8" w:rsidP="00634DC8">
      <w:pPr>
        <w:tabs>
          <w:tab w:val="num" w:pos="426"/>
          <w:tab w:val="num" w:pos="567"/>
        </w:tabs>
        <w:spacing w:after="0" w:line="240" w:lineRule="auto"/>
        <w:jc w:val="center"/>
        <w:rPr>
          <w:rFonts w:ascii="Tahoma" w:hAnsi="Tahoma" w:cs="Tahoma"/>
          <w:b/>
          <w:sz w:val="20"/>
          <w:szCs w:val="20"/>
        </w:rPr>
      </w:pPr>
    </w:p>
    <w:p w14:paraId="06AFC0BB" w14:textId="77777777" w:rsidR="00634DC8" w:rsidRDefault="00634DC8" w:rsidP="00634DC8">
      <w:pPr>
        <w:tabs>
          <w:tab w:val="num" w:pos="426"/>
          <w:tab w:val="num" w:pos="567"/>
        </w:tabs>
        <w:spacing w:after="0" w:line="240" w:lineRule="auto"/>
        <w:rPr>
          <w:rFonts w:ascii="Tahoma" w:hAnsi="Tahoma" w:cs="Tahoma"/>
          <w:b/>
          <w:sz w:val="20"/>
          <w:szCs w:val="20"/>
        </w:rPr>
      </w:pPr>
    </w:p>
    <w:p w14:paraId="1F8168ED" w14:textId="77777777" w:rsidR="00634DC8" w:rsidRDefault="00634DC8" w:rsidP="00634DC8"/>
    <w:p w14:paraId="42A31F45" w14:textId="77777777" w:rsidR="00803804" w:rsidRDefault="00803804" w:rsidP="00803804"/>
    <w:p w14:paraId="06F36560" w14:textId="77777777" w:rsidR="00803804" w:rsidRDefault="00803804" w:rsidP="00803804"/>
    <w:p w14:paraId="4284B60B" w14:textId="77777777" w:rsidR="00803804" w:rsidRDefault="00803804" w:rsidP="00803804"/>
    <w:p w14:paraId="7848973D" w14:textId="77777777" w:rsidR="00803804" w:rsidRDefault="00803804" w:rsidP="00803804"/>
    <w:p w14:paraId="13DEF7CC" w14:textId="77777777" w:rsidR="00803804" w:rsidRDefault="00803804" w:rsidP="00803804"/>
    <w:p w14:paraId="6BD511AB" w14:textId="77777777" w:rsidR="00803804" w:rsidRDefault="00803804" w:rsidP="00803804"/>
    <w:p w14:paraId="6813AEAD" w14:textId="77777777" w:rsidR="00803804" w:rsidRDefault="00803804" w:rsidP="00803804"/>
    <w:p w14:paraId="56210FDE" w14:textId="77777777" w:rsidR="00803804" w:rsidRDefault="00803804" w:rsidP="00803804"/>
    <w:p w14:paraId="4D6A9C80" w14:textId="77777777" w:rsidR="00803804" w:rsidRDefault="00803804" w:rsidP="00803804"/>
    <w:p w14:paraId="0E02C713" w14:textId="77777777" w:rsidR="00803804" w:rsidRDefault="00803804" w:rsidP="00803804"/>
    <w:p w14:paraId="1B9BDEF3" w14:textId="77777777" w:rsidR="00803804" w:rsidRDefault="00803804" w:rsidP="00803804"/>
    <w:p w14:paraId="45C4C8D9" w14:textId="77777777" w:rsidR="00803804" w:rsidRDefault="00803804" w:rsidP="00803804"/>
    <w:p w14:paraId="295A0BFE" w14:textId="77777777" w:rsidR="00803804" w:rsidRDefault="00803804" w:rsidP="00803804"/>
    <w:p w14:paraId="7E8ADCF8" w14:textId="77777777" w:rsidR="00803804" w:rsidRDefault="00803804" w:rsidP="00803804"/>
    <w:p w14:paraId="304C2429" w14:textId="77777777" w:rsidR="00803804" w:rsidRDefault="00803804" w:rsidP="00803804"/>
    <w:p w14:paraId="7413FB5A" w14:textId="77777777" w:rsidR="007C40FA" w:rsidRPr="00E66164" w:rsidRDefault="007C40FA" w:rsidP="009B00AB">
      <w:pPr>
        <w:pStyle w:val="1"/>
        <w:spacing w:before="0" w:after="0"/>
        <w:rPr>
          <w:rFonts w:ascii="Times New Roman" w:hAnsi="Times New Roman"/>
          <w:sz w:val="32"/>
          <w:szCs w:val="32"/>
        </w:rPr>
      </w:pPr>
      <w:r w:rsidRPr="00E66164">
        <w:rPr>
          <w:rFonts w:ascii="Times New Roman" w:hAnsi="Times New Roman"/>
          <w:sz w:val="32"/>
          <w:szCs w:val="32"/>
        </w:rPr>
        <w:lastRenderedPageBreak/>
        <w:t xml:space="preserve">Программа 2, </w:t>
      </w:r>
    </w:p>
    <w:p w14:paraId="3D9EB052" w14:textId="77777777" w:rsidR="007C40FA" w:rsidRPr="00E66164" w:rsidRDefault="007C40FA" w:rsidP="009B00AB">
      <w:pPr>
        <w:pStyle w:val="1"/>
        <w:spacing w:before="0" w:after="0"/>
        <w:rPr>
          <w:rFonts w:ascii="Times New Roman" w:hAnsi="Times New Roman"/>
          <w:sz w:val="32"/>
          <w:szCs w:val="32"/>
        </w:rPr>
      </w:pPr>
      <w:r w:rsidRPr="00E66164">
        <w:rPr>
          <w:rFonts w:ascii="Times New Roman" w:hAnsi="Times New Roman"/>
          <w:sz w:val="32"/>
          <w:szCs w:val="32"/>
        </w:rPr>
        <w:t xml:space="preserve">Программа 2.1., </w:t>
      </w:r>
    </w:p>
    <w:p w14:paraId="0BDF00C0" w14:textId="77777777" w:rsidR="007C40FA" w:rsidRPr="00E66164" w:rsidRDefault="00205D3C" w:rsidP="009B00AB">
      <w:pPr>
        <w:pStyle w:val="1"/>
        <w:spacing w:before="0" w:after="0"/>
        <w:rPr>
          <w:rFonts w:ascii="Times New Roman" w:hAnsi="Times New Roman"/>
          <w:sz w:val="32"/>
          <w:szCs w:val="32"/>
        </w:rPr>
      </w:pPr>
      <w:r>
        <w:rPr>
          <w:rFonts w:ascii="Times New Roman" w:hAnsi="Times New Roman"/>
          <w:sz w:val="32"/>
          <w:szCs w:val="32"/>
        </w:rPr>
        <w:t>Программа 2.2.</w:t>
      </w:r>
      <w:r w:rsidR="007C40FA" w:rsidRPr="00E66164">
        <w:rPr>
          <w:rFonts w:ascii="Times New Roman" w:hAnsi="Times New Roman"/>
          <w:sz w:val="32"/>
          <w:szCs w:val="32"/>
        </w:rPr>
        <w:t xml:space="preserve">, </w:t>
      </w:r>
    </w:p>
    <w:p w14:paraId="052C79C1" w14:textId="77777777" w:rsidR="007C40FA" w:rsidRPr="00E66164" w:rsidRDefault="007C40FA" w:rsidP="009B00AB">
      <w:pPr>
        <w:pStyle w:val="1"/>
        <w:spacing w:before="0" w:after="0"/>
        <w:rPr>
          <w:rFonts w:ascii="Times New Roman" w:hAnsi="Times New Roman"/>
          <w:sz w:val="32"/>
          <w:szCs w:val="32"/>
        </w:rPr>
      </w:pPr>
      <w:r w:rsidRPr="00E66164">
        <w:rPr>
          <w:rFonts w:ascii="Times New Roman" w:hAnsi="Times New Roman"/>
          <w:sz w:val="32"/>
          <w:szCs w:val="32"/>
        </w:rPr>
        <w:t xml:space="preserve">Программа 3, </w:t>
      </w:r>
    </w:p>
    <w:p w14:paraId="164796D7" w14:textId="77777777" w:rsidR="007C40FA" w:rsidRPr="00E66164" w:rsidRDefault="007C40FA" w:rsidP="009B00AB">
      <w:pPr>
        <w:pStyle w:val="1"/>
        <w:spacing w:before="0" w:after="0"/>
        <w:rPr>
          <w:rFonts w:ascii="Times New Roman" w:hAnsi="Times New Roman"/>
          <w:sz w:val="32"/>
          <w:szCs w:val="32"/>
        </w:rPr>
      </w:pPr>
      <w:r w:rsidRPr="00E66164">
        <w:rPr>
          <w:rFonts w:ascii="Times New Roman" w:hAnsi="Times New Roman"/>
          <w:sz w:val="32"/>
          <w:szCs w:val="32"/>
        </w:rPr>
        <w:t>Программа 3.1.</w:t>
      </w:r>
    </w:p>
    <w:p w14:paraId="537272A6" w14:textId="77777777" w:rsidR="007C40FA" w:rsidRPr="005F7AC0" w:rsidRDefault="007C40FA" w:rsidP="009B00AB">
      <w:pPr>
        <w:spacing w:after="0" w:line="240" w:lineRule="auto"/>
        <w:rPr>
          <w:rFonts w:ascii="Times New Roman" w:hAnsi="Times New Roman" w:cs="Times New Roman"/>
          <w:sz w:val="10"/>
          <w:szCs w:val="10"/>
        </w:rPr>
      </w:pPr>
    </w:p>
    <w:p w14:paraId="68A51B26" w14:textId="77777777" w:rsidR="007C40FA" w:rsidRPr="00E66164" w:rsidRDefault="007C40FA" w:rsidP="009B00AB">
      <w:pPr>
        <w:pStyle w:val="1"/>
        <w:spacing w:before="0" w:after="0"/>
        <w:rPr>
          <w:rFonts w:ascii="Times New Roman" w:hAnsi="Times New Roman"/>
          <w:sz w:val="32"/>
          <w:szCs w:val="32"/>
        </w:rPr>
      </w:pPr>
      <w:r w:rsidRPr="00E66164">
        <w:rPr>
          <w:rFonts w:ascii="Times New Roman" w:hAnsi="Times New Roman"/>
          <w:sz w:val="32"/>
          <w:szCs w:val="32"/>
        </w:rPr>
        <w:t>Программа добровольного медицинского страхования</w:t>
      </w:r>
    </w:p>
    <w:p w14:paraId="210F80A2" w14:textId="77777777" w:rsidR="007C40FA" w:rsidRPr="009B00AB" w:rsidRDefault="007C40FA" w:rsidP="009B00AB">
      <w:pPr>
        <w:spacing w:after="0" w:line="240" w:lineRule="auto"/>
        <w:ind w:left="720"/>
        <w:jc w:val="center"/>
        <w:rPr>
          <w:rFonts w:ascii="Times New Roman" w:hAnsi="Times New Roman" w:cs="Times New Roman"/>
          <w:b/>
          <w:color w:val="000000" w:themeColor="text1"/>
          <w:sz w:val="10"/>
          <w:szCs w:val="10"/>
        </w:rPr>
      </w:pPr>
    </w:p>
    <w:p w14:paraId="6AC69C0B" w14:textId="77777777" w:rsidR="007C40FA" w:rsidRPr="00C52EC3" w:rsidRDefault="007C40FA" w:rsidP="007C40FA">
      <w:pPr>
        <w:pStyle w:val="Iniiaiieoaeno"/>
        <w:numPr>
          <w:ilvl w:val="12"/>
          <w:numId w:val="9"/>
        </w:numPr>
        <w:rPr>
          <w:rFonts w:ascii="Times New Roman" w:hAnsi="Times New Roman"/>
          <w:sz w:val="22"/>
          <w:szCs w:val="22"/>
        </w:rPr>
      </w:pPr>
      <w:r w:rsidRPr="00E66164">
        <w:rPr>
          <w:rFonts w:ascii="Times New Roman" w:hAnsi="Times New Roman"/>
          <w:sz w:val="22"/>
          <w:szCs w:val="22"/>
        </w:rPr>
        <w:t xml:space="preserve">Страховым случаем по программе добровольного медицинского страхования </w:t>
      </w:r>
      <w:r w:rsidRPr="00C52EC3">
        <w:rPr>
          <w:rFonts w:ascii="Times New Roman" w:hAnsi="Times New Roman"/>
          <w:sz w:val="22"/>
          <w:szCs w:val="22"/>
        </w:rPr>
        <w:t xml:space="preserve">является обращение Застрахованного лица в течение срока действия договора страхования в медицинское учреждение из числа предусмотренных договором страхования или в иные медицинские учреждения, предварительно согласованные Страховщиком, за получением медицинской помощи и иных услуг, включенных в программу страхования, повлекшее возникновение обязательств Страховщика произвести оплату. </w:t>
      </w:r>
    </w:p>
    <w:p w14:paraId="605D3FFD" w14:textId="77777777" w:rsidR="007C40FA" w:rsidRPr="00C52EC3" w:rsidRDefault="007C40FA" w:rsidP="007C40FA">
      <w:pPr>
        <w:pStyle w:val="Iniiaiieoaeno"/>
        <w:numPr>
          <w:ilvl w:val="12"/>
          <w:numId w:val="9"/>
        </w:numPr>
        <w:ind w:firstLine="567"/>
        <w:rPr>
          <w:rFonts w:ascii="Times New Roman" w:hAnsi="Times New Roman"/>
          <w:sz w:val="22"/>
          <w:szCs w:val="22"/>
        </w:rPr>
      </w:pPr>
      <w:r w:rsidRPr="00C52EC3">
        <w:rPr>
          <w:rFonts w:ascii="Times New Roman" w:hAnsi="Times New Roman"/>
          <w:sz w:val="22"/>
          <w:szCs w:val="22"/>
        </w:rPr>
        <w:t xml:space="preserve">Дополнительно, программой страхования предусмотрена организация и оплата экстренной медицинской помощи Застрахованному лицу во время его пребывания на территории РФ по видам медицинской помощи, предусмотренными действующей программой страхования при обращении Застрахованного лица (его представителя) на круглосуточный медицинский пульт ООО «СК «Согласие» по телефону 8 800 250 01 01 (звонок по России бесплатный). </w:t>
      </w:r>
    </w:p>
    <w:p w14:paraId="746CBF9F" w14:textId="77777777" w:rsidR="007C40FA" w:rsidRPr="00C52EC3" w:rsidRDefault="007C40FA" w:rsidP="007C40FA">
      <w:pPr>
        <w:pStyle w:val="Iniiaiieoaeno"/>
        <w:numPr>
          <w:ilvl w:val="12"/>
          <w:numId w:val="9"/>
        </w:numPr>
        <w:rPr>
          <w:rFonts w:ascii="Times New Roman" w:hAnsi="Times New Roman"/>
          <w:sz w:val="22"/>
          <w:szCs w:val="22"/>
        </w:rPr>
      </w:pPr>
      <w:r w:rsidRPr="00C52EC3">
        <w:rPr>
          <w:rFonts w:ascii="Times New Roman" w:hAnsi="Times New Roman"/>
          <w:sz w:val="22"/>
          <w:szCs w:val="22"/>
        </w:rPr>
        <w:t xml:space="preserve">При наступлении страхового случая конкретный перечень медицинских услуг, предоставляемых Застрахованному лицу в рамках программы добровольного медицинского страхования, а также их количество и порядок оказания, устанавливается лечащим врачом базового лечебного учреждения программы страхования. </w:t>
      </w:r>
    </w:p>
    <w:p w14:paraId="0B003A7D" w14:textId="77777777" w:rsidR="007C40FA" w:rsidRPr="00C52EC3" w:rsidRDefault="007C40FA" w:rsidP="007C40FA">
      <w:pPr>
        <w:pStyle w:val="Iniiaiieoaeno"/>
        <w:numPr>
          <w:ilvl w:val="12"/>
          <w:numId w:val="9"/>
        </w:numPr>
        <w:rPr>
          <w:rFonts w:ascii="Times New Roman" w:hAnsi="Times New Roman"/>
          <w:sz w:val="22"/>
          <w:szCs w:val="22"/>
        </w:rPr>
      </w:pPr>
      <w:r w:rsidRPr="00C52EC3">
        <w:rPr>
          <w:rFonts w:ascii="Times New Roman" w:hAnsi="Times New Roman"/>
          <w:sz w:val="22"/>
          <w:szCs w:val="22"/>
        </w:rPr>
        <w:t>Программой страхования предусмотрено оформление необходимой медицинской документации, в том числе листков временной нетрудоспособности, рецептов (кроме льготных) по каждому страховому случаю, оформление справки для посещения бассейна (в ЛПУ по выбору Страховщика).</w:t>
      </w:r>
    </w:p>
    <w:p w14:paraId="22D08D7A" w14:textId="77777777" w:rsidR="007C40FA" w:rsidRPr="00E66164" w:rsidRDefault="007C40FA" w:rsidP="007C40FA">
      <w:pPr>
        <w:pStyle w:val="Iniiaiieoaeno"/>
        <w:numPr>
          <w:ilvl w:val="12"/>
          <w:numId w:val="9"/>
        </w:numPr>
        <w:rPr>
          <w:rFonts w:ascii="Times New Roman" w:hAnsi="Times New Roman"/>
          <w:sz w:val="22"/>
          <w:szCs w:val="22"/>
        </w:rPr>
      </w:pPr>
      <w:r w:rsidRPr="00C52EC3">
        <w:rPr>
          <w:rFonts w:ascii="Times New Roman" w:hAnsi="Times New Roman"/>
          <w:sz w:val="22"/>
          <w:szCs w:val="22"/>
        </w:rPr>
        <w:t>В соответствии с программой добровольного медицинского страхования</w:t>
      </w:r>
      <w:r w:rsidRPr="00E66164">
        <w:rPr>
          <w:rFonts w:ascii="Times New Roman" w:hAnsi="Times New Roman"/>
          <w:sz w:val="22"/>
          <w:szCs w:val="22"/>
        </w:rPr>
        <w:t xml:space="preserve"> Страховщик организует и оплачивает следующую медицинскую помощь:</w:t>
      </w:r>
    </w:p>
    <w:p w14:paraId="35D04069" w14:textId="77777777" w:rsidR="00E66164" w:rsidRPr="00E66164" w:rsidRDefault="00E66164" w:rsidP="007C40FA">
      <w:pPr>
        <w:pStyle w:val="Iniiaiieoaeno"/>
        <w:numPr>
          <w:ilvl w:val="12"/>
          <w:numId w:val="9"/>
        </w:numPr>
        <w:rPr>
          <w:rFonts w:ascii="Times New Roman" w:hAnsi="Times New Roman"/>
          <w:sz w:val="22"/>
          <w:szCs w:val="22"/>
        </w:rPr>
      </w:pPr>
    </w:p>
    <w:p w14:paraId="1143D3BD" w14:textId="77777777" w:rsidR="00634DC8" w:rsidRPr="002D2606" w:rsidRDefault="00634DC8" w:rsidP="00634DC8">
      <w:pPr>
        <w:shd w:val="clear" w:color="auto" w:fill="943634" w:themeFill="accent2" w:themeFillShade="BF"/>
        <w:jc w:val="center"/>
        <w:rPr>
          <w:rFonts w:ascii="Tahoma" w:hAnsi="Tahoma" w:cs="Tahoma"/>
          <w:color w:val="FFFFFF" w:themeColor="background1"/>
          <w:sz w:val="20"/>
          <w:szCs w:val="20"/>
        </w:rPr>
      </w:pPr>
      <w:r w:rsidRPr="002D2606">
        <w:rPr>
          <w:rFonts w:ascii="Tahoma" w:hAnsi="Tahoma" w:cs="Tahoma"/>
          <w:b/>
          <w:color w:val="FFFFFF" w:themeColor="background1"/>
          <w:sz w:val="20"/>
          <w:szCs w:val="20"/>
          <w:u w:val="single"/>
        </w:rPr>
        <w:t>КОМПЛЕКСНАЯ ПРОГРАММА МЕДИЦИНСКОГО ОБСЛУЖИВАНИЯ «СТАНДАРТ»</w:t>
      </w:r>
    </w:p>
    <w:p w14:paraId="721EBA19" w14:textId="77777777" w:rsidR="00634DC8" w:rsidRPr="002D2606" w:rsidRDefault="00634DC8" w:rsidP="00634DC8">
      <w:pPr>
        <w:rPr>
          <w:rFonts w:ascii="Tahoma" w:hAnsi="Tahoma" w:cs="Tahoma"/>
          <w:sz w:val="20"/>
          <w:szCs w:val="20"/>
        </w:rPr>
      </w:pPr>
    </w:p>
    <w:p w14:paraId="1FD63304"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Медицинское обслуживание осуществляется следующих в Клиниках «МЕДСИ»:</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250"/>
      </w:tblGrid>
      <w:tr w:rsidR="00634DC8" w:rsidRPr="002D2606" w14:paraId="09E0B227" w14:textId="77777777" w:rsidTr="00B62302">
        <w:tc>
          <w:tcPr>
            <w:tcW w:w="993" w:type="dxa"/>
            <w:vAlign w:val="center"/>
          </w:tcPr>
          <w:p w14:paraId="776FE383" w14:textId="77777777" w:rsidR="00634DC8" w:rsidRPr="002D2606" w:rsidRDefault="00634DC8" w:rsidP="00B62302">
            <w:pPr>
              <w:jc w:val="center"/>
              <w:rPr>
                <w:rFonts w:ascii="Tahoma" w:hAnsi="Tahoma" w:cs="Tahoma"/>
                <w:b/>
                <w:sz w:val="20"/>
                <w:szCs w:val="20"/>
              </w:rPr>
            </w:pPr>
            <w:r w:rsidRPr="002D2606">
              <w:rPr>
                <w:rFonts w:ascii="Tahoma" w:hAnsi="Tahoma" w:cs="Tahoma"/>
                <w:b/>
                <w:sz w:val="20"/>
                <w:szCs w:val="20"/>
              </w:rPr>
              <w:t>Код клиники</w:t>
            </w:r>
          </w:p>
        </w:tc>
        <w:tc>
          <w:tcPr>
            <w:tcW w:w="8250" w:type="dxa"/>
            <w:vAlign w:val="center"/>
          </w:tcPr>
          <w:p w14:paraId="1A78083C" w14:textId="77777777" w:rsidR="00634DC8" w:rsidRPr="002D2606" w:rsidRDefault="00634DC8" w:rsidP="00B62302">
            <w:pPr>
              <w:tabs>
                <w:tab w:val="left" w:pos="360"/>
              </w:tabs>
              <w:jc w:val="center"/>
              <w:rPr>
                <w:rFonts w:ascii="Tahoma" w:hAnsi="Tahoma" w:cs="Tahoma"/>
                <w:b/>
                <w:sz w:val="20"/>
                <w:szCs w:val="20"/>
              </w:rPr>
            </w:pPr>
            <w:r w:rsidRPr="002D2606">
              <w:rPr>
                <w:rFonts w:ascii="Tahoma" w:hAnsi="Tahoma" w:cs="Tahoma"/>
                <w:b/>
                <w:sz w:val="20"/>
                <w:szCs w:val="20"/>
              </w:rPr>
              <w:t>Наименование, адрес клиники</w:t>
            </w:r>
          </w:p>
        </w:tc>
      </w:tr>
      <w:tr w:rsidR="00634DC8" w:rsidRPr="002D2606" w14:paraId="62F8ED49" w14:textId="77777777" w:rsidTr="00B62302">
        <w:tc>
          <w:tcPr>
            <w:tcW w:w="993" w:type="dxa"/>
            <w:vAlign w:val="center"/>
          </w:tcPr>
          <w:p w14:paraId="0C1F392B" w14:textId="77777777" w:rsidR="00634DC8" w:rsidRPr="002D2606" w:rsidRDefault="00634DC8" w:rsidP="00B62302">
            <w:pPr>
              <w:tabs>
                <w:tab w:val="left" w:pos="8379"/>
              </w:tabs>
              <w:jc w:val="center"/>
              <w:rPr>
                <w:rFonts w:ascii="Tahoma" w:hAnsi="Tahoma" w:cs="Tahoma"/>
                <w:sz w:val="20"/>
                <w:szCs w:val="20"/>
              </w:rPr>
            </w:pPr>
            <w:r w:rsidRPr="002D2606">
              <w:rPr>
                <w:rFonts w:ascii="Tahoma" w:hAnsi="Tahoma" w:cs="Tahoma"/>
                <w:sz w:val="20"/>
                <w:szCs w:val="20"/>
              </w:rPr>
              <w:t>04</w:t>
            </w:r>
          </w:p>
        </w:tc>
        <w:tc>
          <w:tcPr>
            <w:tcW w:w="8250" w:type="dxa"/>
          </w:tcPr>
          <w:p w14:paraId="24E0E689" w14:textId="77777777" w:rsidR="00634DC8" w:rsidRPr="002D2606" w:rsidRDefault="00634DC8" w:rsidP="00B62302">
            <w:pPr>
              <w:tabs>
                <w:tab w:val="left" w:pos="8379"/>
              </w:tabs>
              <w:jc w:val="both"/>
              <w:rPr>
                <w:rFonts w:ascii="Tahoma" w:hAnsi="Tahoma" w:cs="Tahoma"/>
                <w:sz w:val="20"/>
                <w:szCs w:val="20"/>
              </w:rPr>
            </w:pPr>
            <w:r w:rsidRPr="002D2606">
              <w:rPr>
                <w:rFonts w:ascii="Tahoma" w:hAnsi="Tahoma" w:cs="Tahoma"/>
                <w:sz w:val="20"/>
                <w:szCs w:val="20"/>
              </w:rPr>
              <w:t>Клиника «МЕДСИ» на Полянке (г. Москва, ул. Малая Полянка, д. 7/7, стр.1).</w:t>
            </w:r>
          </w:p>
        </w:tc>
      </w:tr>
      <w:tr w:rsidR="00634DC8" w:rsidRPr="002D2606" w14:paraId="2792135E" w14:textId="77777777" w:rsidTr="00B62302">
        <w:tc>
          <w:tcPr>
            <w:tcW w:w="993" w:type="dxa"/>
            <w:vAlign w:val="center"/>
          </w:tcPr>
          <w:p w14:paraId="02B3E95B"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07</w:t>
            </w:r>
          </w:p>
        </w:tc>
        <w:tc>
          <w:tcPr>
            <w:tcW w:w="8250" w:type="dxa"/>
          </w:tcPr>
          <w:p w14:paraId="4B0C07BF"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 xml:space="preserve">Клиника «МЕДСИ» в Митино (г. Москва, </w:t>
            </w:r>
            <w:proofErr w:type="spellStart"/>
            <w:r w:rsidRPr="002D2606">
              <w:rPr>
                <w:rFonts w:ascii="Tahoma" w:hAnsi="Tahoma" w:cs="Tahoma"/>
                <w:sz w:val="20"/>
                <w:szCs w:val="20"/>
              </w:rPr>
              <w:t>Пятницкое</w:t>
            </w:r>
            <w:proofErr w:type="spellEnd"/>
            <w:r w:rsidRPr="002D2606">
              <w:rPr>
                <w:rFonts w:ascii="Tahoma" w:hAnsi="Tahoma" w:cs="Tahoma"/>
                <w:sz w:val="20"/>
                <w:szCs w:val="20"/>
              </w:rPr>
              <w:t xml:space="preserve"> шоссе, 37)</w:t>
            </w:r>
          </w:p>
        </w:tc>
      </w:tr>
      <w:tr w:rsidR="00634DC8" w:rsidRPr="002D2606" w14:paraId="3BCAE620" w14:textId="77777777" w:rsidTr="00B62302">
        <w:tc>
          <w:tcPr>
            <w:tcW w:w="993" w:type="dxa"/>
            <w:vAlign w:val="center"/>
          </w:tcPr>
          <w:p w14:paraId="29FDB39F"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08</w:t>
            </w:r>
          </w:p>
        </w:tc>
        <w:tc>
          <w:tcPr>
            <w:tcW w:w="8250" w:type="dxa"/>
          </w:tcPr>
          <w:p w14:paraId="04E0B6A1"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 xml:space="preserve">Центр Семейной медицины «МЕДСИ» в Ступино (МО, г. Ступино, ул. Андропова, 64 и ул. </w:t>
            </w:r>
            <w:proofErr w:type="spellStart"/>
            <w:r w:rsidRPr="002D2606">
              <w:rPr>
                <w:rFonts w:ascii="Tahoma" w:hAnsi="Tahoma" w:cs="Tahoma"/>
                <w:sz w:val="20"/>
                <w:szCs w:val="20"/>
              </w:rPr>
              <w:t>Службина</w:t>
            </w:r>
            <w:proofErr w:type="spellEnd"/>
            <w:r w:rsidRPr="002D2606">
              <w:rPr>
                <w:rFonts w:ascii="Tahoma" w:hAnsi="Tahoma" w:cs="Tahoma"/>
                <w:sz w:val="20"/>
                <w:szCs w:val="20"/>
              </w:rPr>
              <w:t>, д. 2)</w:t>
            </w:r>
          </w:p>
        </w:tc>
      </w:tr>
      <w:tr w:rsidR="00634DC8" w:rsidRPr="002D2606" w14:paraId="07A86D77" w14:textId="77777777" w:rsidTr="00B62302">
        <w:tc>
          <w:tcPr>
            <w:tcW w:w="993" w:type="dxa"/>
            <w:vAlign w:val="center"/>
          </w:tcPr>
          <w:p w14:paraId="71EB36D5"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09</w:t>
            </w:r>
          </w:p>
        </w:tc>
        <w:tc>
          <w:tcPr>
            <w:tcW w:w="8250" w:type="dxa"/>
          </w:tcPr>
          <w:p w14:paraId="67A38815"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 xml:space="preserve">Клиника «МЕДСИ» в Бутово (г. Москва, </w:t>
            </w:r>
            <w:proofErr w:type="spellStart"/>
            <w:r w:rsidRPr="002D2606">
              <w:rPr>
                <w:rFonts w:ascii="Tahoma" w:hAnsi="Tahoma" w:cs="Tahoma"/>
                <w:sz w:val="20"/>
                <w:szCs w:val="20"/>
              </w:rPr>
              <w:t>Старокачаловская</w:t>
            </w:r>
            <w:proofErr w:type="spellEnd"/>
            <w:r w:rsidRPr="002D2606">
              <w:rPr>
                <w:rFonts w:ascii="Tahoma" w:hAnsi="Tahoma" w:cs="Tahoma"/>
                <w:sz w:val="20"/>
                <w:szCs w:val="20"/>
              </w:rPr>
              <w:t>, д.3 корп.3)</w:t>
            </w:r>
          </w:p>
        </w:tc>
      </w:tr>
      <w:tr w:rsidR="00634DC8" w:rsidRPr="002D2606" w14:paraId="7D0E1129" w14:textId="77777777" w:rsidTr="00B62302">
        <w:tc>
          <w:tcPr>
            <w:tcW w:w="993" w:type="dxa"/>
            <w:vAlign w:val="center"/>
          </w:tcPr>
          <w:p w14:paraId="637C2DEB"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11</w:t>
            </w:r>
          </w:p>
        </w:tc>
        <w:tc>
          <w:tcPr>
            <w:tcW w:w="8250" w:type="dxa"/>
          </w:tcPr>
          <w:p w14:paraId="2DFA7959"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в Марьино (г. Москва, ул. Маршала Голованова, д.1, корп.2)</w:t>
            </w:r>
          </w:p>
        </w:tc>
      </w:tr>
      <w:tr w:rsidR="00634DC8" w:rsidRPr="002D2606" w14:paraId="172D8F32" w14:textId="77777777" w:rsidTr="00B62302">
        <w:tc>
          <w:tcPr>
            <w:tcW w:w="993" w:type="dxa"/>
            <w:vAlign w:val="center"/>
          </w:tcPr>
          <w:p w14:paraId="1FB55D30"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12</w:t>
            </w:r>
          </w:p>
        </w:tc>
        <w:tc>
          <w:tcPr>
            <w:tcW w:w="8250" w:type="dxa"/>
          </w:tcPr>
          <w:p w14:paraId="0BC4C7B1"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на Ленинградке (г. Москва, Ленинградский проспект, д.52)</w:t>
            </w:r>
          </w:p>
        </w:tc>
      </w:tr>
      <w:tr w:rsidR="00634DC8" w:rsidRPr="002D2606" w14:paraId="6840D7AB" w14:textId="77777777" w:rsidTr="00B62302">
        <w:tc>
          <w:tcPr>
            <w:tcW w:w="993" w:type="dxa"/>
            <w:vAlign w:val="center"/>
          </w:tcPr>
          <w:p w14:paraId="49DB25FD"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14</w:t>
            </w:r>
          </w:p>
        </w:tc>
        <w:tc>
          <w:tcPr>
            <w:tcW w:w="8250" w:type="dxa"/>
          </w:tcPr>
          <w:p w14:paraId="774D36EB"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в Красногорске (г. Красногорск, ул. Успенская, д.5)</w:t>
            </w:r>
          </w:p>
        </w:tc>
      </w:tr>
      <w:tr w:rsidR="00634DC8" w:rsidRPr="002D2606" w14:paraId="3D146F0A" w14:textId="77777777" w:rsidTr="00B62302">
        <w:tc>
          <w:tcPr>
            <w:tcW w:w="993" w:type="dxa"/>
            <w:vAlign w:val="center"/>
          </w:tcPr>
          <w:p w14:paraId="1A9EB688"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16</w:t>
            </w:r>
          </w:p>
        </w:tc>
        <w:tc>
          <w:tcPr>
            <w:tcW w:w="8250" w:type="dxa"/>
          </w:tcPr>
          <w:p w14:paraId="55CD391A"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в Щелково (МО, г. Щелково, ул. Комсомольская, д. 5)</w:t>
            </w:r>
          </w:p>
        </w:tc>
      </w:tr>
      <w:tr w:rsidR="00634DC8" w:rsidRPr="002D2606" w14:paraId="5FB99AD5" w14:textId="77777777" w:rsidTr="00B62302">
        <w:tc>
          <w:tcPr>
            <w:tcW w:w="993" w:type="dxa"/>
            <w:vAlign w:val="center"/>
          </w:tcPr>
          <w:p w14:paraId="53F4AF3E"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lastRenderedPageBreak/>
              <w:t>20</w:t>
            </w:r>
          </w:p>
        </w:tc>
        <w:tc>
          <w:tcPr>
            <w:tcW w:w="8250" w:type="dxa"/>
          </w:tcPr>
          <w:p w14:paraId="6CF3CAD7"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на Дубининской (г. Москва, ул. Дубининская, д.57, стр.8)</w:t>
            </w:r>
          </w:p>
        </w:tc>
      </w:tr>
      <w:tr w:rsidR="00634DC8" w:rsidRPr="002D2606" w14:paraId="0C1AFC7F" w14:textId="77777777" w:rsidTr="00B62302">
        <w:tc>
          <w:tcPr>
            <w:tcW w:w="993" w:type="dxa"/>
            <w:vAlign w:val="center"/>
          </w:tcPr>
          <w:p w14:paraId="6E75B99D"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02</w:t>
            </w:r>
          </w:p>
        </w:tc>
        <w:tc>
          <w:tcPr>
            <w:tcW w:w="8250" w:type="dxa"/>
          </w:tcPr>
          <w:p w14:paraId="355EACE1" w14:textId="77777777" w:rsidR="00634DC8" w:rsidRPr="002D2606" w:rsidRDefault="00634DC8" w:rsidP="00B62302">
            <w:pPr>
              <w:jc w:val="both"/>
              <w:rPr>
                <w:rFonts w:ascii="Tahoma" w:hAnsi="Tahoma" w:cs="Tahoma"/>
                <w:sz w:val="20"/>
                <w:szCs w:val="20"/>
              </w:rPr>
            </w:pPr>
            <w:r w:rsidRPr="002D2606">
              <w:rPr>
                <w:rFonts w:ascii="Tahoma" w:hAnsi="Tahoma" w:cs="Tahoma"/>
                <w:sz w:val="20"/>
                <w:szCs w:val="20"/>
              </w:rPr>
              <w:t>Клиника «МЕДСИ» на Пречистенке (г. Москва, Зубовский бульвар д.22/39)</w:t>
            </w:r>
          </w:p>
        </w:tc>
      </w:tr>
      <w:tr w:rsidR="00634DC8" w:rsidRPr="002D2606" w14:paraId="6654B143" w14:textId="77777777" w:rsidTr="00B62302">
        <w:tc>
          <w:tcPr>
            <w:tcW w:w="993" w:type="dxa"/>
            <w:vAlign w:val="center"/>
          </w:tcPr>
          <w:p w14:paraId="025555EE"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35</w:t>
            </w:r>
          </w:p>
        </w:tc>
        <w:tc>
          <w:tcPr>
            <w:tcW w:w="8250" w:type="dxa"/>
          </w:tcPr>
          <w:p w14:paraId="1ECE2B02" w14:textId="77777777" w:rsidR="00634DC8" w:rsidRPr="002D2606" w:rsidRDefault="00634DC8" w:rsidP="00B62302">
            <w:pPr>
              <w:rPr>
                <w:rFonts w:ascii="Tahoma" w:hAnsi="Tahoma" w:cs="Tahoma"/>
                <w:sz w:val="20"/>
                <w:szCs w:val="20"/>
              </w:rPr>
            </w:pPr>
            <w:r w:rsidRPr="002D2606">
              <w:rPr>
                <w:rFonts w:ascii="Tahoma" w:hAnsi="Tahoma" w:cs="Tahoma"/>
                <w:sz w:val="20"/>
                <w:szCs w:val="20"/>
              </w:rPr>
              <w:t>Клиника «МЕДСИ» в Благовещенском переулке (г. Москва, Благовещенский пер.,6, стр.1)</w:t>
            </w:r>
          </w:p>
        </w:tc>
      </w:tr>
      <w:tr w:rsidR="00634DC8" w:rsidRPr="002D2606" w14:paraId="735974EA" w14:textId="77777777" w:rsidTr="00B62302">
        <w:tc>
          <w:tcPr>
            <w:tcW w:w="993" w:type="dxa"/>
            <w:vAlign w:val="center"/>
          </w:tcPr>
          <w:p w14:paraId="5A213766"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37</w:t>
            </w:r>
          </w:p>
        </w:tc>
        <w:tc>
          <w:tcPr>
            <w:tcW w:w="8250" w:type="dxa"/>
          </w:tcPr>
          <w:p w14:paraId="475718A6" w14:textId="77777777" w:rsidR="00634DC8" w:rsidRPr="002D2606" w:rsidRDefault="00634DC8" w:rsidP="00B62302">
            <w:pPr>
              <w:ind w:right="34"/>
              <w:rPr>
                <w:rFonts w:ascii="Tahoma" w:hAnsi="Tahoma" w:cs="Tahoma"/>
                <w:sz w:val="20"/>
                <w:szCs w:val="20"/>
              </w:rPr>
            </w:pPr>
            <w:r w:rsidRPr="002D2606">
              <w:rPr>
                <w:rFonts w:ascii="Tahoma" w:hAnsi="Tahoma" w:cs="Tahoma"/>
                <w:sz w:val="20"/>
                <w:szCs w:val="20"/>
              </w:rPr>
              <w:t xml:space="preserve">Клиника «МЕДСИ» в Отрадном (МО, Красногорский р-н, </w:t>
            </w:r>
            <w:proofErr w:type="spellStart"/>
            <w:r w:rsidRPr="002D2606">
              <w:rPr>
                <w:rFonts w:ascii="Tahoma" w:hAnsi="Tahoma" w:cs="Tahoma"/>
                <w:sz w:val="20"/>
                <w:szCs w:val="20"/>
              </w:rPr>
              <w:t>Пятницкое</w:t>
            </w:r>
            <w:proofErr w:type="spellEnd"/>
            <w:r w:rsidRPr="002D2606">
              <w:rPr>
                <w:rFonts w:ascii="Tahoma" w:hAnsi="Tahoma" w:cs="Tahoma"/>
                <w:sz w:val="20"/>
                <w:szCs w:val="20"/>
              </w:rPr>
              <w:t xml:space="preserve"> шоссе, 6 км.)</w:t>
            </w:r>
          </w:p>
        </w:tc>
      </w:tr>
      <w:tr w:rsidR="00634DC8" w:rsidRPr="002D2606" w14:paraId="42A2D5B2" w14:textId="77777777" w:rsidTr="00B62302">
        <w:tc>
          <w:tcPr>
            <w:tcW w:w="993" w:type="dxa"/>
            <w:vAlign w:val="center"/>
          </w:tcPr>
          <w:p w14:paraId="49E72254"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38</w:t>
            </w:r>
          </w:p>
        </w:tc>
        <w:tc>
          <w:tcPr>
            <w:tcW w:w="8250" w:type="dxa"/>
            <w:vAlign w:val="center"/>
          </w:tcPr>
          <w:p w14:paraId="431CCAF4" w14:textId="77777777" w:rsidR="00634DC8" w:rsidRPr="002D2606" w:rsidRDefault="00634DC8" w:rsidP="00B62302">
            <w:pPr>
              <w:ind w:right="34"/>
              <w:rPr>
                <w:rFonts w:ascii="Tahoma" w:hAnsi="Tahoma" w:cs="Tahoma"/>
                <w:sz w:val="20"/>
                <w:szCs w:val="20"/>
              </w:rPr>
            </w:pPr>
            <w:r w:rsidRPr="002D2606">
              <w:rPr>
                <w:rFonts w:ascii="Tahoma" w:hAnsi="Tahoma" w:cs="Tahoma"/>
                <w:sz w:val="20"/>
                <w:szCs w:val="20"/>
              </w:rPr>
              <w:t>Клиника "МЕДСИ" на Рублевском шоссе (</w:t>
            </w:r>
            <w:r w:rsidRPr="002D2606">
              <w:rPr>
                <w:rFonts w:ascii="Tahoma" w:eastAsia="Times New Roman" w:hAnsi="Tahoma" w:cs="Tahoma"/>
                <w:sz w:val="20"/>
                <w:szCs w:val="20"/>
              </w:rPr>
              <w:t>г. Москва, Рублевское шоссе, д.10)</w:t>
            </w:r>
          </w:p>
        </w:tc>
      </w:tr>
      <w:tr w:rsidR="00634DC8" w:rsidRPr="002D2606" w14:paraId="3626DAF2" w14:textId="77777777" w:rsidTr="00B62302">
        <w:tc>
          <w:tcPr>
            <w:tcW w:w="993" w:type="dxa"/>
            <w:vAlign w:val="center"/>
          </w:tcPr>
          <w:p w14:paraId="7BECEC72"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39</w:t>
            </w:r>
          </w:p>
        </w:tc>
        <w:tc>
          <w:tcPr>
            <w:tcW w:w="8250" w:type="dxa"/>
            <w:vAlign w:val="center"/>
          </w:tcPr>
          <w:p w14:paraId="4B37C900" w14:textId="77777777" w:rsidR="00634DC8" w:rsidRPr="002D2606" w:rsidRDefault="00634DC8" w:rsidP="00B62302">
            <w:pPr>
              <w:rPr>
                <w:rFonts w:ascii="Tahoma" w:eastAsia="Times New Roman" w:hAnsi="Tahoma" w:cs="Tahoma"/>
                <w:sz w:val="20"/>
                <w:szCs w:val="20"/>
              </w:rPr>
            </w:pPr>
            <w:r w:rsidRPr="002D2606">
              <w:rPr>
                <w:rFonts w:ascii="Tahoma" w:hAnsi="Tahoma" w:cs="Tahoma"/>
                <w:sz w:val="20"/>
                <w:szCs w:val="20"/>
              </w:rPr>
              <w:t>Клиника "МЕДСИ" в Хорошёвском проезде (</w:t>
            </w:r>
            <w:r w:rsidRPr="002D2606">
              <w:rPr>
                <w:rFonts w:ascii="Tahoma" w:eastAsia="Times New Roman" w:hAnsi="Tahoma" w:cs="Tahoma"/>
                <w:sz w:val="20"/>
                <w:szCs w:val="20"/>
              </w:rPr>
              <w:t>г. Москва, 3-ий Хорошевский проезд, дом 1, строение 2)</w:t>
            </w:r>
          </w:p>
        </w:tc>
      </w:tr>
      <w:tr w:rsidR="00634DC8" w:rsidRPr="002D2606" w14:paraId="56BC4341" w14:textId="77777777" w:rsidTr="00B62302">
        <w:tc>
          <w:tcPr>
            <w:tcW w:w="993" w:type="dxa"/>
            <w:vAlign w:val="center"/>
          </w:tcPr>
          <w:p w14:paraId="0BAA3681" w14:textId="77777777" w:rsidR="00634DC8" w:rsidRPr="002D2606" w:rsidRDefault="00634DC8" w:rsidP="00B62302">
            <w:pPr>
              <w:jc w:val="center"/>
              <w:rPr>
                <w:rFonts w:ascii="Tahoma" w:hAnsi="Tahoma" w:cs="Tahoma"/>
                <w:sz w:val="20"/>
                <w:szCs w:val="20"/>
                <w:lang w:val="en-US"/>
              </w:rPr>
            </w:pPr>
            <w:r w:rsidRPr="002D2606">
              <w:rPr>
                <w:rFonts w:ascii="Tahoma" w:hAnsi="Tahoma" w:cs="Tahoma"/>
                <w:sz w:val="20"/>
                <w:szCs w:val="20"/>
                <w:lang w:val="en-US"/>
              </w:rPr>
              <w:t>40</w:t>
            </w:r>
          </w:p>
        </w:tc>
        <w:tc>
          <w:tcPr>
            <w:tcW w:w="8250" w:type="dxa"/>
            <w:vAlign w:val="center"/>
          </w:tcPr>
          <w:p w14:paraId="1BF9BC5F" w14:textId="77777777" w:rsidR="00634DC8" w:rsidRPr="002D2606" w:rsidRDefault="00634DC8" w:rsidP="00B62302">
            <w:pPr>
              <w:rPr>
                <w:rFonts w:ascii="Tahoma" w:hAnsi="Tahoma" w:cs="Tahoma"/>
                <w:sz w:val="20"/>
                <w:szCs w:val="20"/>
              </w:rPr>
            </w:pPr>
            <w:r w:rsidRPr="002D2606">
              <w:rPr>
                <w:rFonts w:ascii="Tahoma" w:hAnsi="Tahoma" w:cs="Tahoma"/>
                <w:sz w:val="20"/>
                <w:szCs w:val="20"/>
              </w:rPr>
              <w:t>Клиника «МЕДСИ» на Ленинской Слободе (г. Москва, Ленинская Слобода, д. 26)</w:t>
            </w:r>
          </w:p>
        </w:tc>
      </w:tr>
      <w:tr w:rsidR="00634DC8" w:rsidRPr="002D2606" w14:paraId="24297336" w14:textId="77777777" w:rsidTr="00B62302">
        <w:tc>
          <w:tcPr>
            <w:tcW w:w="993" w:type="dxa"/>
            <w:vAlign w:val="center"/>
          </w:tcPr>
          <w:p w14:paraId="0F6CFE0A" w14:textId="77777777" w:rsidR="00634DC8" w:rsidRPr="002D2606" w:rsidRDefault="00634DC8" w:rsidP="00B62302">
            <w:pPr>
              <w:jc w:val="center"/>
              <w:rPr>
                <w:rFonts w:ascii="Tahoma" w:hAnsi="Tahoma" w:cs="Tahoma"/>
                <w:sz w:val="20"/>
                <w:szCs w:val="20"/>
              </w:rPr>
            </w:pPr>
            <w:r w:rsidRPr="002D2606">
              <w:rPr>
                <w:rFonts w:ascii="Tahoma" w:hAnsi="Tahoma" w:cs="Tahoma"/>
                <w:sz w:val="20"/>
                <w:szCs w:val="20"/>
              </w:rPr>
              <w:t>41</w:t>
            </w:r>
          </w:p>
        </w:tc>
        <w:tc>
          <w:tcPr>
            <w:tcW w:w="8250" w:type="dxa"/>
            <w:vAlign w:val="center"/>
          </w:tcPr>
          <w:p w14:paraId="635A8EE9" w14:textId="77777777" w:rsidR="00634DC8" w:rsidRPr="002D2606" w:rsidRDefault="00634DC8" w:rsidP="00B62302">
            <w:pPr>
              <w:rPr>
                <w:rFonts w:ascii="Tahoma" w:hAnsi="Tahoma" w:cs="Tahoma"/>
                <w:b/>
                <w:sz w:val="20"/>
                <w:szCs w:val="20"/>
              </w:rPr>
            </w:pPr>
            <w:r w:rsidRPr="002D2606">
              <w:rPr>
                <w:rFonts w:ascii="Tahoma" w:hAnsi="Tahoma" w:cs="Tahoma"/>
                <w:sz w:val="20"/>
                <w:szCs w:val="20"/>
              </w:rPr>
              <w:t>Клиника «МЕДСИ» на Ленинском проспекте (г. Москва, Ленинский проспект, д. 20, к. 1)</w:t>
            </w:r>
          </w:p>
        </w:tc>
      </w:tr>
      <w:tr w:rsidR="00634DC8" w:rsidRPr="002D2606" w14:paraId="7E4042EE" w14:textId="77777777" w:rsidTr="00B62302">
        <w:tc>
          <w:tcPr>
            <w:tcW w:w="993" w:type="dxa"/>
            <w:vAlign w:val="center"/>
          </w:tcPr>
          <w:p w14:paraId="6535AE0A" w14:textId="77777777" w:rsidR="00634DC8" w:rsidRPr="002D2606" w:rsidRDefault="00634DC8" w:rsidP="00B62302">
            <w:pPr>
              <w:jc w:val="center"/>
              <w:rPr>
                <w:rFonts w:ascii="Tahoma" w:hAnsi="Tahoma" w:cs="Tahoma"/>
                <w:sz w:val="20"/>
                <w:szCs w:val="20"/>
              </w:rPr>
            </w:pPr>
            <w:proofErr w:type="spellStart"/>
            <w:r w:rsidRPr="002D2606">
              <w:rPr>
                <w:rFonts w:ascii="Tahoma" w:hAnsi="Tahoma" w:cs="Tahoma"/>
                <w:sz w:val="20"/>
                <w:szCs w:val="20"/>
              </w:rPr>
              <w:t>Бт</w:t>
            </w:r>
            <w:proofErr w:type="spellEnd"/>
          </w:p>
        </w:tc>
        <w:tc>
          <w:tcPr>
            <w:tcW w:w="8250" w:type="dxa"/>
          </w:tcPr>
          <w:p w14:paraId="5762A427" w14:textId="77777777" w:rsidR="00634DC8" w:rsidRPr="002D2606" w:rsidRDefault="00634DC8" w:rsidP="00B62302">
            <w:pPr>
              <w:ind w:right="34"/>
              <w:rPr>
                <w:rFonts w:ascii="Tahoma" w:hAnsi="Tahoma" w:cs="Tahoma"/>
                <w:sz w:val="20"/>
                <w:szCs w:val="20"/>
              </w:rPr>
            </w:pPr>
            <w:r w:rsidRPr="002D2606">
              <w:rPr>
                <w:rFonts w:ascii="Tahoma" w:hAnsi="Tahoma" w:cs="Tahoma"/>
                <w:sz w:val="20"/>
                <w:szCs w:val="20"/>
              </w:rPr>
              <w:t>Клиника «МЕДСИ» в Боткинском проезде (г. Москва, 2-й Боткинский проезд д.5 к.3.и 4.)</w:t>
            </w:r>
          </w:p>
        </w:tc>
      </w:tr>
    </w:tbl>
    <w:p w14:paraId="0254B1B4" w14:textId="77777777" w:rsidR="00634DC8" w:rsidRPr="002D2606"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Выезд на дом выполняется в пределах МКАД. Для пациентов, прикрепленных на обслуживание в клиниках, расположенных за МКАД – в пределах административных границ городов и районов Митино, Бутово, Ступино, Красногорск, Щелково.</w:t>
      </w:r>
    </w:p>
    <w:p w14:paraId="06320901" w14:textId="77777777" w:rsidR="00634DC8" w:rsidRPr="002D2606"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Данные программы не предусматривают принятие на медицинское обслуживание инвалидов.</w:t>
      </w:r>
    </w:p>
    <w:p w14:paraId="48903133" w14:textId="77777777" w:rsidR="00634DC8" w:rsidRPr="002D2606"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 xml:space="preserve">Данные программы предусматривают оказание услуг лицам от 18 до 70 лет. </w:t>
      </w:r>
    </w:p>
    <w:p w14:paraId="5EBC4716" w14:textId="77777777" w:rsidR="00634DC8" w:rsidRPr="002D2606"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Для лиц старше 60 лет предусмотрены повышающие коэффициенты.</w:t>
      </w:r>
    </w:p>
    <w:p w14:paraId="77FFF22D" w14:textId="77777777" w:rsidR="00634DC8" w:rsidRDefault="00634DC8" w:rsidP="00634DC8">
      <w:pPr>
        <w:numPr>
          <w:ilvl w:val="0"/>
          <w:numId w:val="3"/>
        </w:numPr>
        <w:tabs>
          <w:tab w:val="left" w:pos="426"/>
        </w:tabs>
        <w:spacing w:after="0" w:line="240" w:lineRule="auto"/>
        <w:ind w:left="142" w:firstLine="0"/>
        <w:contextualSpacing/>
        <w:jc w:val="both"/>
        <w:rPr>
          <w:rFonts w:ascii="Tahoma" w:hAnsi="Tahoma" w:cs="Tahoma"/>
          <w:sz w:val="20"/>
          <w:szCs w:val="20"/>
        </w:rPr>
      </w:pPr>
      <w:r w:rsidRPr="002D2606">
        <w:rPr>
          <w:rFonts w:ascii="Tahoma" w:hAnsi="Tahoma" w:cs="Tahoma"/>
          <w:sz w:val="20"/>
          <w:szCs w:val="20"/>
        </w:rPr>
        <w:t xml:space="preserve">Обслуживание пациентов осуществляется на базе одной или нескольких выбранных Клиник «Медси», в соответствии с Приложением №2.  </w:t>
      </w:r>
    </w:p>
    <w:p w14:paraId="30FAAAB9" w14:textId="77777777" w:rsidR="00634DC8" w:rsidRPr="002D2606" w:rsidRDefault="00634DC8" w:rsidP="00634DC8">
      <w:pPr>
        <w:contextualSpacing/>
        <w:jc w:val="both"/>
        <w:rPr>
          <w:rFonts w:ascii="Tahoma" w:hAnsi="Tahoma" w:cs="Tahoma"/>
          <w:sz w:val="20"/>
          <w:szCs w:val="20"/>
        </w:rPr>
      </w:pPr>
    </w:p>
    <w:p w14:paraId="1B745726" w14:textId="77777777" w:rsidR="00634DC8" w:rsidRPr="002D2606" w:rsidRDefault="00634DC8" w:rsidP="00634DC8">
      <w:pPr>
        <w:numPr>
          <w:ilvl w:val="0"/>
          <w:numId w:val="16"/>
        </w:numPr>
        <w:tabs>
          <w:tab w:val="left" w:pos="284"/>
        </w:tabs>
        <w:spacing w:after="0" w:line="240" w:lineRule="auto"/>
        <w:ind w:left="0" w:firstLine="0"/>
        <w:contextualSpacing/>
        <w:rPr>
          <w:rFonts w:ascii="Tahoma" w:eastAsia="Calibri" w:hAnsi="Tahoma" w:cs="Tahoma"/>
          <w:b/>
          <w:bCs/>
          <w:sz w:val="20"/>
          <w:szCs w:val="20"/>
        </w:rPr>
      </w:pPr>
      <w:r w:rsidRPr="002D2606">
        <w:rPr>
          <w:rFonts w:ascii="Tahoma" w:eastAsia="Calibri" w:hAnsi="Tahoma" w:cs="Tahoma"/>
          <w:b/>
          <w:bCs/>
          <w:sz w:val="20"/>
          <w:szCs w:val="20"/>
        </w:rPr>
        <w:t>Амбулаторно-поликлиническую помощь (базовая программа):</w:t>
      </w:r>
    </w:p>
    <w:p w14:paraId="593FFB69" w14:textId="77777777" w:rsidR="00634DC8" w:rsidRPr="002D2606" w:rsidRDefault="00634DC8" w:rsidP="00634DC8">
      <w:pPr>
        <w:jc w:val="both"/>
        <w:rPr>
          <w:rFonts w:ascii="Tahoma" w:hAnsi="Tahoma" w:cs="Tahoma"/>
          <w:b/>
          <w:bCs/>
          <w:sz w:val="20"/>
          <w:szCs w:val="20"/>
        </w:rPr>
      </w:pPr>
      <w:r w:rsidRPr="002D2606">
        <w:rPr>
          <w:rFonts w:ascii="Tahoma" w:hAnsi="Tahoma" w:cs="Tahoma"/>
          <w:b/>
          <w:bCs/>
          <w:sz w:val="20"/>
          <w:szCs w:val="20"/>
        </w:rPr>
        <w:t>Медицинская помощь оказывается при остром и обострении хронического заболевания.</w:t>
      </w:r>
    </w:p>
    <w:p w14:paraId="069CC43D" w14:textId="77777777" w:rsidR="00634DC8" w:rsidRPr="002D2606" w:rsidRDefault="00634DC8" w:rsidP="00634DC8">
      <w:pPr>
        <w:tabs>
          <w:tab w:val="left" w:pos="540"/>
          <w:tab w:val="left" w:pos="720"/>
        </w:tabs>
        <w:jc w:val="both"/>
        <w:rPr>
          <w:rFonts w:ascii="Tahoma" w:hAnsi="Tahoma" w:cs="Tahoma"/>
          <w:color w:val="FF0000"/>
          <w:sz w:val="20"/>
          <w:szCs w:val="20"/>
        </w:rPr>
      </w:pPr>
      <w:r w:rsidRPr="002D2606">
        <w:rPr>
          <w:rFonts w:ascii="Tahoma" w:hAnsi="Tahoma" w:cs="Tahoma"/>
          <w:sz w:val="20"/>
          <w:szCs w:val="20"/>
        </w:rPr>
        <w:t>1.1. Первичные и повторные приемы врачей в клинике по специальностям: терапевт, хирург, невролог, отоларинголог, офтальмолог, уролог, дерматовенеролог, акушер-гинеколог. По направлению лечащего врача проводятся консультации врачей: кардиолога, эндокринолога, пульмонолога, гастроэнтеролога, ревматолога, травматолога–ортопеда, инфекциониста;</w:t>
      </w:r>
      <w:r w:rsidRPr="002D2606">
        <w:rPr>
          <w:rFonts w:ascii="Tahoma" w:hAnsi="Tahoma" w:cs="Tahoma"/>
          <w:color w:val="FF0000"/>
          <w:sz w:val="20"/>
          <w:szCs w:val="20"/>
        </w:rPr>
        <w:t xml:space="preserve"> Консультации также могут быть оказаны с использованием телемедицинских технологий</w:t>
      </w:r>
      <w:r w:rsidRPr="002D2606">
        <w:rPr>
          <w:rStyle w:val="a4"/>
          <w:rFonts w:ascii="Tahoma" w:hAnsi="Tahoma" w:cs="Tahoma"/>
          <w:color w:val="FF0000"/>
          <w:sz w:val="20"/>
          <w:szCs w:val="20"/>
        </w:rPr>
        <w:footnoteReference w:id="5"/>
      </w:r>
    </w:p>
    <w:p w14:paraId="47210A83"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1.2. Лечебные и диагностические манипуляции в хирургии, оториноларингологии, офтальмологии, гинекологии, урологии, направленные на купирование и диагностику острого или обострения хронического заболевания;</w:t>
      </w:r>
    </w:p>
    <w:p w14:paraId="599D1FD3"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 xml:space="preserve">1.3. Инструментальные методы исследования: </w:t>
      </w:r>
    </w:p>
    <w:p w14:paraId="7BDAD27E" w14:textId="77777777" w:rsidR="00634DC8" w:rsidRPr="002D2606" w:rsidRDefault="00634DC8" w:rsidP="00634DC8">
      <w:pPr>
        <w:numPr>
          <w:ilvl w:val="0"/>
          <w:numId w:val="5"/>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электрокардиография, исследование функции внешнего дыхания, ультразвуковые исследования (дуплексное, триплексное исследование сосудов – не более одного исследования за срок прикрепления), </w:t>
      </w:r>
    </w:p>
    <w:p w14:paraId="14CA1ABF" w14:textId="77777777" w:rsidR="00634DC8" w:rsidRPr="002D2606" w:rsidRDefault="00634DC8" w:rsidP="00634DC8">
      <w:pPr>
        <w:numPr>
          <w:ilvl w:val="0"/>
          <w:numId w:val="5"/>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рентгенологические исследования (кроме </w:t>
      </w:r>
      <w:proofErr w:type="spellStart"/>
      <w:r w:rsidRPr="002D2606">
        <w:rPr>
          <w:rFonts w:ascii="Tahoma" w:eastAsia="Calibri" w:hAnsi="Tahoma" w:cs="Tahoma"/>
          <w:sz w:val="20"/>
          <w:szCs w:val="20"/>
        </w:rPr>
        <w:t>рентгенконтрастных</w:t>
      </w:r>
      <w:proofErr w:type="spellEnd"/>
      <w:r w:rsidRPr="002D2606">
        <w:rPr>
          <w:rFonts w:ascii="Tahoma" w:eastAsia="Calibri" w:hAnsi="Tahoma" w:cs="Tahoma"/>
          <w:sz w:val="20"/>
          <w:szCs w:val="20"/>
        </w:rPr>
        <w:t xml:space="preserve"> методов, функциональных проб), </w:t>
      </w:r>
      <w:proofErr w:type="spellStart"/>
      <w:r w:rsidRPr="002D2606">
        <w:rPr>
          <w:rFonts w:ascii="Tahoma" w:eastAsia="Calibri" w:hAnsi="Tahoma" w:cs="Tahoma"/>
          <w:sz w:val="20"/>
          <w:szCs w:val="20"/>
        </w:rPr>
        <w:t>эзофагогастродуоденоскопия</w:t>
      </w:r>
      <w:proofErr w:type="spellEnd"/>
      <w:r w:rsidRPr="002D2606">
        <w:rPr>
          <w:rFonts w:ascii="Tahoma" w:eastAsia="Calibri" w:hAnsi="Tahoma" w:cs="Tahoma"/>
          <w:sz w:val="20"/>
          <w:szCs w:val="20"/>
        </w:rPr>
        <w:t xml:space="preserve">, </w:t>
      </w:r>
    </w:p>
    <w:p w14:paraId="2870C550" w14:textId="77777777" w:rsidR="00634DC8" w:rsidRPr="002D2606" w:rsidRDefault="00634DC8" w:rsidP="00634DC8">
      <w:pPr>
        <w:numPr>
          <w:ilvl w:val="0"/>
          <w:numId w:val="5"/>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суточное мониторирование АД, </w:t>
      </w:r>
      <w:proofErr w:type="spellStart"/>
      <w:r w:rsidRPr="002D2606">
        <w:rPr>
          <w:rFonts w:ascii="Tahoma" w:eastAsia="Calibri" w:hAnsi="Tahoma" w:cs="Tahoma"/>
          <w:sz w:val="20"/>
          <w:szCs w:val="20"/>
        </w:rPr>
        <w:t>холтер</w:t>
      </w:r>
      <w:proofErr w:type="spellEnd"/>
      <w:r w:rsidRPr="002D2606">
        <w:rPr>
          <w:rFonts w:ascii="Tahoma" w:eastAsia="Calibri" w:hAnsi="Tahoma" w:cs="Tahoma"/>
          <w:sz w:val="20"/>
          <w:szCs w:val="20"/>
        </w:rPr>
        <w:t>-мониторинг ЭКГ - не более одного раза за срок прикрепления.</w:t>
      </w:r>
    </w:p>
    <w:p w14:paraId="094E632F"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1.4. Лабораторная диагностика: </w:t>
      </w:r>
    </w:p>
    <w:p w14:paraId="1F3FC2BD" w14:textId="77777777" w:rsidR="00634DC8" w:rsidRPr="002D2606" w:rsidRDefault="00634DC8" w:rsidP="00634DC8">
      <w:pPr>
        <w:numPr>
          <w:ilvl w:val="0"/>
          <w:numId w:val="6"/>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lastRenderedPageBreak/>
        <w:t xml:space="preserve">анализы крови и других биологических сред организма: общеклинические, биохимические, бактериологические (диагностика кишечных инфекций и дифтерии, </w:t>
      </w:r>
      <w:proofErr w:type="spellStart"/>
      <w:r w:rsidRPr="002D2606">
        <w:rPr>
          <w:rFonts w:ascii="Tahoma" w:eastAsia="Calibri" w:hAnsi="Tahoma" w:cs="Tahoma"/>
          <w:sz w:val="20"/>
          <w:szCs w:val="20"/>
        </w:rPr>
        <w:t>бактериоскопические</w:t>
      </w:r>
      <w:proofErr w:type="spellEnd"/>
      <w:r w:rsidRPr="002D2606">
        <w:rPr>
          <w:rFonts w:ascii="Tahoma" w:eastAsia="Calibri" w:hAnsi="Tahoma" w:cs="Tahoma"/>
          <w:sz w:val="20"/>
          <w:szCs w:val="20"/>
        </w:rPr>
        <w:t xml:space="preserve"> исследования мазков из мочеполовых органов), гистологические, серологические, цитологические исследования;</w:t>
      </w:r>
    </w:p>
    <w:p w14:paraId="6C1E9D21" w14:textId="77777777" w:rsidR="00634DC8" w:rsidRPr="002D2606" w:rsidRDefault="00634DC8" w:rsidP="00634DC8">
      <w:pPr>
        <w:numPr>
          <w:ilvl w:val="0"/>
          <w:numId w:val="6"/>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гормоны щитовидной железы Т4 св., ТТГ, </w:t>
      </w:r>
      <w:proofErr w:type="spellStart"/>
      <w:r w:rsidRPr="002D2606">
        <w:rPr>
          <w:rFonts w:ascii="Tahoma" w:eastAsia="Calibri" w:hAnsi="Tahoma" w:cs="Tahoma"/>
          <w:sz w:val="20"/>
          <w:szCs w:val="20"/>
        </w:rPr>
        <w:t>Ат</w:t>
      </w:r>
      <w:proofErr w:type="spellEnd"/>
      <w:r w:rsidRPr="002D2606">
        <w:rPr>
          <w:rFonts w:ascii="Tahoma" w:eastAsia="Calibri" w:hAnsi="Tahoma" w:cs="Tahoma"/>
          <w:sz w:val="20"/>
          <w:szCs w:val="20"/>
        </w:rPr>
        <w:t xml:space="preserve"> к ТГ и ТПО, (не более 2 раз за период прикрепления), </w:t>
      </w:r>
    </w:p>
    <w:p w14:paraId="6D7EFE56" w14:textId="77777777" w:rsidR="00634DC8" w:rsidRPr="002D2606" w:rsidRDefault="00634DC8" w:rsidP="00634DC8">
      <w:pPr>
        <w:numPr>
          <w:ilvl w:val="0"/>
          <w:numId w:val="6"/>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первичная диагностика урогенитальных инфекций методом ПЦР - не более 5 инфекций за период прикрепления.</w:t>
      </w:r>
    </w:p>
    <w:p w14:paraId="3BF0131E" w14:textId="77777777" w:rsidR="00634DC8" w:rsidRPr="002D2606" w:rsidRDefault="00634DC8" w:rsidP="00634DC8">
      <w:pPr>
        <w:numPr>
          <w:ilvl w:val="0"/>
          <w:numId w:val="6"/>
        </w:numPr>
        <w:tabs>
          <w:tab w:val="left" w:pos="720"/>
        </w:tabs>
        <w:spacing w:after="0" w:line="240" w:lineRule="auto"/>
        <w:ind w:left="0"/>
        <w:contextualSpacing/>
        <w:jc w:val="both"/>
        <w:rPr>
          <w:rFonts w:ascii="Tahoma" w:eastAsia="Calibri" w:hAnsi="Tahoma" w:cs="Tahoma"/>
          <w:sz w:val="20"/>
          <w:szCs w:val="20"/>
        </w:rPr>
      </w:pPr>
      <w:r w:rsidRPr="002D2606">
        <w:rPr>
          <w:rFonts w:ascii="Tahoma" w:eastAsia="Calibri" w:hAnsi="Tahoma" w:cs="Tahoma"/>
          <w:sz w:val="20"/>
          <w:szCs w:val="20"/>
        </w:rPr>
        <w:t xml:space="preserve">Общий </w:t>
      </w:r>
      <w:proofErr w:type="spellStart"/>
      <w:r w:rsidRPr="002D2606">
        <w:rPr>
          <w:rFonts w:ascii="Tahoma" w:eastAsia="Calibri" w:hAnsi="Tahoma" w:cs="Tahoma"/>
          <w:sz w:val="20"/>
          <w:szCs w:val="20"/>
          <w:lang w:val="en-US"/>
        </w:rPr>
        <w:t>IgE</w:t>
      </w:r>
      <w:proofErr w:type="spellEnd"/>
    </w:p>
    <w:p w14:paraId="041A32B4"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1.5. Услуги процедурного кабинета: подкожные, внутримышечные, внутривенные струйные инъекции;</w:t>
      </w:r>
    </w:p>
    <w:p w14:paraId="7C17DDD5"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 xml:space="preserve">1.6. Консультация врача – физиотерапевта, физиотерапия (10 процедур одного вида за период прикрепления); классический лечебный массаж (10 массажных единиц за период прикрепления);  </w:t>
      </w:r>
    </w:p>
    <w:p w14:paraId="3AA6284B" w14:textId="77777777" w:rsidR="00634DC8" w:rsidRPr="002D2606" w:rsidRDefault="00634DC8" w:rsidP="00634DC8">
      <w:pPr>
        <w:tabs>
          <w:tab w:val="left" w:pos="720"/>
        </w:tabs>
        <w:jc w:val="both"/>
        <w:rPr>
          <w:rFonts w:ascii="Tahoma" w:hAnsi="Tahoma" w:cs="Tahoma"/>
          <w:sz w:val="20"/>
          <w:szCs w:val="20"/>
        </w:rPr>
      </w:pPr>
      <w:r w:rsidRPr="002D2606">
        <w:rPr>
          <w:rFonts w:ascii="Tahoma" w:hAnsi="Tahoma" w:cs="Tahoma"/>
          <w:sz w:val="20"/>
          <w:szCs w:val="20"/>
        </w:rPr>
        <w:t>1.7. Оформление и выдача медицинской документации: лист нетрудоспособности, справка в бассейн, выписка из амбулаторной карты, рецепты, кроме льготных категорий.</w:t>
      </w:r>
    </w:p>
    <w:p w14:paraId="13649F17" w14:textId="77777777" w:rsidR="00634DC8" w:rsidRPr="002D2606" w:rsidRDefault="00634DC8" w:rsidP="00634DC8">
      <w:pPr>
        <w:tabs>
          <w:tab w:val="left" w:pos="720"/>
        </w:tabs>
        <w:jc w:val="both"/>
        <w:rPr>
          <w:rFonts w:ascii="Tahoma" w:hAnsi="Tahoma" w:cs="Tahoma"/>
          <w:sz w:val="20"/>
          <w:szCs w:val="20"/>
        </w:rPr>
      </w:pPr>
    </w:p>
    <w:p w14:paraId="1637E0AB" w14:textId="77777777" w:rsidR="00634DC8" w:rsidRPr="002D2606" w:rsidRDefault="00634DC8" w:rsidP="00634DC8">
      <w:pPr>
        <w:numPr>
          <w:ilvl w:val="0"/>
          <w:numId w:val="16"/>
        </w:numPr>
        <w:tabs>
          <w:tab w:val="left" w:pos="284"/>
        </w:tabs>
        <w:spacing w:after="0" w:line="240" w:lineRule="auto"/>
        <w:ind w:left="0" w:firstLine="0"/>
        <w:rPr>
          <w:rFonts w:ascii="Tahoma" w:hAnsi="Tahoma" w:cs="Tahoma"/>
          <w:b/>
          <w:sz w:val="20"/>
          <w:szCs w:val="20"/>
        </w:rPr>
      </w:pPr>
      <w:r w:rsidRPr="002D2606">
        <w:rPr>
          <w:rFonts w:ascii="Tahoma" w:hAnsi="Tahoma" w:cs="Tahoma"/>
          <w:b/>
          <w:sz w:val="20"/>
          <w:szCs w:val="20"/>
        </w:rPr>
        <w:t>Стоматологическая помощь</w:t>
      </w:r>
    </w:p>
    <w:p w14:paraId="78B2B325" w14:textId="77777777" w:rsidR="00634DC8" w:rsidRPr="002D2606" w:rsidRDefault="00634DC8" w:rsidP="00634DC8">
      <w:pPr>
        <w:contextualSpacing/>
        <w:jc w:val="both"/>
        <w:rPr>
          <w:rFonts w:ascii="Tahoma" w:hAnsi="Tahoma" w:cs="Tahoma"/>
          <w:sz w:val="20"/>
          <w:szCs w:val="20"/>
        </w:rPr>
      </w:pPr>
      <w:r w:rsidRPr="002D2606">
        <w:rPr>
          <w:rFonts w:ascii="Tahoma" w:hAnsi="Tahoma" w:cs="Tahoma"/>
          <w:sz w:val="20"/>
          <w:szCs w:val="20"/>
        </w:rPr>
        <w:t>2.1. Первичный консультативный приём врача-стоматолога (терапевта, хирурга, ортопеда);</w:t>
      </w:r>
    </w:p>
    <w:p w14:paraId="7A8F8707"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2.2. Рентгенография (прицельный снимок), </w:t>
      </w:r>
      <w:proofErr w:type="spellStart"/>
      <w:r w:rsidRPr="002D2606">
        <w:rPr>
          <w:rFonts w:ascii="Tahoma" w:hAnsi="Tahoma" w:cs="Tahoma"/>
          <w:sz w:val="20"/>
          <w:szCs w:val="20"/>
        </w:rPr>
        <w:t>радиовизиография</w:t>
      </w:r>
      <w:proofErr w:type="spellEnd"/>
      <w:r w:rsidRPr="002D2606">
        <w:rPr>
          <w:rFonts w:ascii="Tahoma" w:hAnsi="Tahoma" w:cs="Tahoma"/>
          <w:sz w:val="20"/>
          <w:szCs w:val="20"/>
        </w:rPr>
        <w:t>;</w:t>
      </w:r>
    </w:p>
    <w:p w14:paraId="6F3C09A8"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2.3. Аппликационная, инъекционные виды анестезии;</w:t>
      </w:r>
    </w:p>
    <w:p w14:paraId="6D4B6472"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2.4. Формирование и пломбирование кариозных полостей материалами световой и химической полимеризации (предпочтение отдается материалам световой полимеризации без ограничения, при отсутствии объективных показаний в пользу материалов химической полимеризации);</w:t>
      </w:r>
    </w:p>
    <w:p w14:paraId="00595158"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2.5. Обработка и пломбирование каналов пастами, с применением </w:t>
      </w:r>
      <w:proofErr w:type="spellStart"/>
      <w:r w:rsidRPr="002D2606">
        <w:rPr>
          <w:rFonts w:ascii="Tahoma" w:hAnsi="Tahoma" w:cs="Tahoma"/>
          <w:sz w:val="20"/>
          <w:szCs w:val="20"/>
        </w:rPr>
        <w:t>гуттаперчиевых</w:t>
      </w:r>
      <w:proofErr w:type="spellEnd"/>
      <w:r w:rsidRPr="002D2606">
        <w:rPr>
          <w:rFonts w:ascii="Tahoma" w:hAnsi="Tahoma" w:cs="Tahoma"/>
          <w:sz w:val="20"/>
          <w:szCs w:val="20"/>
        </w:rPr>
        <w:t xml:space="preserve"> штифтов; эндодонтическое лечение корневых каналов при острых и обострениях хронических состояний, при условии их проходимости;</w:t>
      </w:r>
    </w:p>
    <w:p w14:paraId="7D924E0B"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2.6. Удаление зубов различной сложности в лечебных целях, при острых и обострениях хронических состояний;</w:t>
      </w:r>
    </w:p>
    <w:p w14:paraId="70C8FB39"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2.7. Снятие </w:t>
      </w:r>
      <w:proofErr w:type="spellStart"/>
      <w:r w:rsidRPr="002D2606">
        <w:rPr>
          <w:rFonts w:ascii="Tahoma" w:hAnsi="Tahoma" w:cs="Tahoma"/>
          <w:sz w:val="20"/>
          <w:szCs w:val="20"/>
        </w:rPr>
        <w:t>наддесневых</w:t>
      </w:r>
      <w:proofErr w:type="spellEnd"/>
      <w:r w:rsidRPr="002D2606">
        <w:rPr>
          <w:rFonts w:ascii="Tahoma" w:hAnsi="Tahoma" w:cs="Tahoma"/>
          <w:sz w:val="20"/>
          <w:szCs w:val="20"/>
        </w:rPr>
        <w:t xml:space="preserve"> зубных отложений (1 раз за период прикрепления);</w:t>
      </w:r>
    </w:p>
    <w:p w14:paraId="695AB244"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2.8. Полировка, покрытие фторсодержащими препаратами (1 раз за период прикрепления);</w:t>
      </w:r>
    </w:p>
    <w:p w14:paraId="5775BE95"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2. 9. Купирование острых состояний при заболеваниях пародонта;</w:t>
      </w:r>
    </w:p>
    <w:p w14:paraId="5B1D38D6"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2.10. Вскрытие и дренирование </w:t>
      </w:r>
      <w:proofErr w:type="spellStart"/>
      <w:r w:rsidRPr="002D2606">
        <w:rPr>
          <w:rFonts w:ascii="Tahoma" w:hAnsi="Tahoma" w:cs="Tahoma"/>
          <w:sz w:val="20"/>
          <w:szCs w:val="20"/>
        </w:rPr>
        <w:t>пародонтальных</w:t>
      </w:r>
      <w:proofErr w:type="spellEnd"/>
      <w:r w:rsidRPr="002D2606">
        <w:rPr>
          <w:rFonts w:ascii="Tahoma" w:hAnsi="Tahoma" w:cs="Tahoma"/>
          <w:sz w:val="20"/>
          <w:szCs w:val="20"/>
        </w:rPr>
        <w:t xml:space="preserve"> абсцессов;</w:t>
      </w:r>
    </w:p>
    <w:p w14:paraId="0B1A5A5D" w14:textId="77777777" w:rsidR="00634DC8" w:rsidRPr="002D2606" w:rsidRDefault="00634DC8" w:rsidP="00634DC8">
      <w:pPr>
        <w:jc w:val="both"/>
        <w:rPr>
          <w:rFonts w:ascii="Tahoma" w:hAnsi="Tahoma" w:cs="Tahoma"/>
          <w:sz w:val="20"/>
          <w:szCs w:val="20"/>
        </w:rPr>
      </w:pPr>
      <w:r w:rsidRPr="002D2606">
        <w:rPr>
          <w:rFonts w:ascii="Tahoma" w:hAnsi="Tahoma" w:cs="Tahoma"/>
          <w:sz w:val="20"/>
          <w:szCs w:val="20"/>
        </w:rPr>
        <w:t xml:space="preserve">2.11. Консервативное лечение заболеваний пародонта: медикаментозная обработка патологических зубодесневых карманов, наложение лечебных </w:t>
      </w:r>
      <w:proofErr w:type="spellStart"/>
      <w:r w:rsidRPr="002D2606">
        <w:rPr>
          <w:rFonts w:ascii="Tahoma" w:hAnsi="Tahoma" w:cs="Tahoma"/>
          <w:sz w:val="20"/>
          <w:szCs w:val="20"/>
        </w:rPr>
        <w:t>пародонтальных</w:t>
      </w:r>
      <w:proofErr w:type="spellEnd"/>
      <w:r w:rsidRPr="002D2606">
        <w:rPr>
          <w:rFonts w:ascii="Tahoma" w:hAnsi="Tahoma" w:cs="Tahoma"/>
          <w:sz w:val="20"/>
          <w:szCs w:val="20"/>
        </w:rPr>
        <w:t xml:space="preserve"> повязок (не более 5-ти процедур за период прикрепления).</w:t>
      </w:r>
    </w:p>
    <w:p w14:paraId="0D09557D" w14:textId="77777777" w:rsidR="00634DC8" w:rsidRPr="002D2606" w:rsidRDefault="00634DC8" w:rsidP="00634DC8">
      <w:pPr>
        <w:tabs>
          <w:tab w:val="left" w:pos="540"/>
        </w:tabs>
        <w:ind w:right="535"/>
        <w:jc w:val="both"/>
        <w:rPr>
          <w:rFonts w:ascii="Tahoma" w:hAnsi="Tahoma" w:cs="Tahoma"/>
          <w:b/>
          <w:sz w:val="20"/>
          <w:szCs w:val="20"/>
        </w:rPr>
      </w:pPr>
    </w:p>
    <w:p w14:paraId="3A215CA0" w14:textId="77777777" w:rsidR="00634DC8" w:rsidRPr="002D2606" w:rsidRDefault="00634DC8" w:rsidP="00634DC8">
      <w:pPr>
        <w:tabs>
          <w:tab w:val="left" w:pos="540"/>
        </w:tabs>
        <w:ind w:right="535"/>
        <w:jc w:val="both"/>
        <w:rPr>
          <w:rFonts w:ascii="Tahoma" w:hAnsi="Tahoma" w:cs="Tahoma"/>
          <w:b/>
          <w:sz w:val="20"/>
          <w:szCs w:val="20"/>
          <w:u w:val="single"/>
        </w:rPr>
      </w:pPr>
      <w:r w:rsidRPr="002D2606">
        <w:rPr>
          <w:rFonts w:ascii="Tahoma" w:hAnsi="Tahoma" w:cs="Tahoma"/>
          <w:b/>
          <w:sz w:val="20"/>
          <w:szCs w:val="20"/>
          <w:u w:val="single"/>
        </w:rPr>
        <w:t>Программа не включает:</w:t>
      </w:r>
    </w:p>
    <w:p w14:paraId="2CEB3327"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Диагностику и лечение зубов задействованных под опоры </w:t>
      </w:r>
      <w:proofErr w:type="spellStart"/>
      <w:r w:rsidRPr="002D2606">
        <w:rPr>
          <w:rFonts w:ascii="Tahoma" w:hAnsi="Tahoma" w:cs="Tahoma"/>
          <w:sz w:val="20"/>
          <w:szCs w:val="20"/>
        </w:rPr>
        <w:t>ортодонтических</w:t>
      </w:r>
      <w:proofErr w:type="spellEnd"/>
      <w:r w:rsidRPr="002D2606">
        <w:rPr>
          <w:rFonts w:ascii="Tahoma" w:hAnsi="Tahoma" w:cs="Tahoma"/>
          <w:sz w:val="20"/>
          <w:szCs w:val="20"/>
        </w:rPr>
        <w:t xml:space="preserve"> аппаратов и зубных протезов; все виды протезирования, подготовка к протезированию и лечение осложнений вызванных зубными протезами.</w:t>
      </w:r>
    </w:p>
    <w:p w14:paraId="56162E84"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Удаление </w:t>
      </w:r>
      <w:proofErr w:type="spellStart"/>
      <w:r w:rsidRPr="002D2606">
        <w:rPr>
          <w:rFonts w:ascii="Tahoma" w:hAnsi="Tahoma" w:cs="Tahoma"/>
          <w:sz w:val="20"/>
          <w:szCs w:val="20"/>
        </w:rPr>
        <w:t>ретенированных</w:t>
      </w:r>
      <w:proofErr w:type="spellEnd"/>
      <w:r w:rsidRPr="002D2606">
        <w:rPr>
          <w:rFonts w:ascii="Tahoma" w:hAnsi="Tahoma" w:cs="Tahoma"/>
          <w:sz w:val="20"/>
          <w:szCs w:val="20"/>
        </w:rPr>
        <w:t xml:space="preserve"> и </w:t>
      </w:r>
      <w:proofErr w:type="spellStart"/>
      <w:r w:rsidRPr="002D2606">
        <w:rPr>
          <w:rFonts w:ascii="Tahoma" w:hAnsi="Tahoma" w:cs="Tahoma"/>
          <w:sz w:val="20"/>
          <w:szCs w:val="20"/>
        </w:rPr>
        <w:t>дистопированных</w:t>
      </w:r>
      <w:proofErr w:type="spellEnd"/>
      <w:r w:rsidRPr="002D2606">
        <w:rPr>
          <w:rFonts w:ascii="Tahoma" w:hAnsi="Tahoma" w:cs="Tahoma"/>
          <w:sz w:val="20"/>
          <w:szCs w:val="20"/>
        </w:rPr>
        <w:t xml:space="preserve"> зубов.</w:t>
      </w:r>
    </w:p>
    <w:p w14:paraId="2C036581"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proofErr w:type="spellStart"/>
      <w:r w:rsidRPr="002D2606">
        <w:rPr>
          <w:rFonts w:ascii="Tahoma" w:hAnsi="Tahoma" w:cs="Tahoma"/>
          <w:sz w:val="20"/>
          <w:szCs w:val="20"/>
        </w:rPr>
        <w:t>Ортопантомография</w:t>
      </w:r>
      <w:proofErr w:type="spellEnd"/>
      <w:r w:rsidRPr="002D2606">
        <w:rPr>
          <w:rFonts w:ascii="Tahoma" w:hAnsi="Tahoma" w:cs="Tahoma"/>
          <w:sz w:val="20"/>
          <w:szCs w:val="20"/>
        </w:rPr>
        <w:t>.</w:t>
      </w:r>
    </w:p>
    <w:p w14:paraId="1959E0C1"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lang w:val="en-US"/>
        </w:rPr>
        <w:t>Air</w:t>
      </w:r>
      <w:r w:rsidRPr="002D2606">
        <w:rPr>
          <w:rFonts w:ascii="Tahoma" w:hAnsi="Tahoma" w:cs="Tahoma"/>
          <w:sz w:val="20"/>
          <w:szCs w:val="20"/>
        </w:rPr>
        <w:t>-</w:t>
      </w:r>
      <w:r w:rsidRPr="002D2606">
        <w:rPr>
          <w:rFonts w:ascii="Tahoma" w:hAnsi="Tahoma" w:cs="Tahoma"/>
          <w:sz w:val="20"/>
          <w:szCs w:val="20"/>
          <w:lang w:val="en-US"/>
        </w:rPr>
        <w:t>Flow</w:t>
      </w:r>
      <w:r w:rsidRPr="002D2606">
        <w:rPr>
          <w:rFonts w:ascii="Tahoma" w:hAnsi="Tahoma" w:cs="Tahoma"/>
          <w:sz w:val="20"/>
          <w:szCs w:val="20"/>
        </w:rPr>
        <w:t>.</w:t>
      </w:r>
    </w:p>
    <w:p w14:paraId="28100C41"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Ортодонтия; подготовка и лечение осложнений.</w:t>
      </w:r>
    </w:p>
    <w:p w14:paraId="0AB2DFAD"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Имплантация; подготовка и лечение осложнений.</w:t>
      </w:r>
    </w:p>
    <w:p w14:paraId="0B3B9CF5"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lastRenderedPageBreak/>
        <w:t>Косметологическая и профилактическая стоматология, в том числе, отбеливание зубов, снятие налета всех видов.</w:t>
      </w:r>
    </w:p>
    <w:p w14:paraId="090123D2"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Замена пломб без медицинских показаний. </w:t>
      </w:r>
    </w:p>
    <w:p w14:paraId="0BC7E757"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Использование каркасных материалов (штифтов, </w:t>
      </w:r>
      <w:proofErr w:type="spellStart"/>
      <w:r w:rsidRPr="002D2606">
        <w:rPr>
          <w:rFonts w:ascii="Tahoma" w:hAnsi="Tahoma" w:cs="Tahoma"/>
          <w:sz w:val="20"/>
          <w:szCs w:val="20"/>
        </w:rPr>
        <w:t>рибонда</w:t>
      </w:r>
      <w:proofErr w:type="spellEnd"/>
      <w:r w:rsidRPr="002D2606">
        <w:rPr>
          <w:rFonts w:ascii="Tahoma" w:hAnsi="Tahoma" w:cs="Tahoma"/>
          <w:sz w:val="20"/>
          <w:szCs w:val="20"/>
        </w:rPr>
        <w:t xml:space="preserve"> и прочее).</w:t>
      </w:r>
    </w:p>
    <w:p w14:paraId="0F02A2FD"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Восстановление </w:t>
      </w:r>
      <w:proofErr w:type="spellStart"/>
      <w:r w:rsidRPr="002D2606">
        <w:rPr>
          <w:rFonts w:ascii="Tahoma" w:hAnsi="Tahoma" w:cs="Tahoma"/>
          <w:sz w:val="20"/>
          <w:szCs w:val="20"/>
        </w:rPr>
        <w:t>коронковой</w:t>
      </w:r>
      <w:proofErr w:type="spellEnd"/>
      <w:r w:rsidRPr="002D2606">
        <w:rPr>
          <w:rFonts w:ascii="Tahoma" w:hAnsi="Tahoma" w:cs="Tahoma"/>
          <w:sz w:val="20"/>
          <w:szCs w:val="20"/>
        </w:rPr>
        <w:t xml:space="preserve"> части зуба при её разрушении более ½ по объему, после препарирования полости зуба.</w:t>
      </w:r>
    </w:p>
    <w:p w14:paraId="73338818"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proofErr w:type="spellStart"/>
      <w:r w:rsidRPr="002D2606">
        <w:rPr>
          <w:rFonts w:ascii="Tahoma" w:hAnsi="Tahoma" w:cs="Tahoma"/>
          <w:sz w:val="20"/>
          <w:szCs w:val="20"/>
        </w:rPr>
        <w:t>Зубосохраняющие</w:t>
      </w:r>
      <w:proofErr w:type="spellEnd"/>
      <w:r w:rsidRPr="002D2606">
        <w:rPr>
          <w:rFonts w:ascii="Tahoma" w:hAnsi="Tahoma" w:cs="Tahoma"/>
          <w:sz w:val="20"/>
          <w:szCs w:val="20"/>
        </w:rPr>
        <w:t xml:space="preserve"> операции; реконструктивно-восстановительные операции на мягких и твердых тканях челюстно-лицевой области.</w:t>
      </w:r>
    </w:p>
    <w:p w14:paraId="1AF8E5CD"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Лечение </w:t>
      </w:r>
      <w:proofErr w:type="spellStart"/>
      <w:r w:rsidRPr="002D2606">
        <w:rPr>
          <w:rFonts w:ascii="Tahoma" w:hAnsi="Tahoma" w:cs="Tahoma"/>
          <w:sz w:val="20"/>
          <w:szCs w:val="20"/>
        </w:rPr>
        <w:t>некариозных</w:t>
      </w:r>
      <w:proofErr w:type="spellEnd"/>
      <w:r w:rsidRPr="002D2606">
        <w:rPr>
          <w:rFonts w:ascii="Tahoma" w:hAnsi="Tahoma" w:cs="Tahoma"/>
          <w:sz w:val="20"/>
          <w:szCs w:val="20"/>
        </w:rPr>
        <w:t xml:space="preserve"> поражений твердых тканей зубов.</w:t>
      </w:r>
    </w:p>
    <w:p w14:paraId="59949E4C" w14:textId="77777777" w:rsidR="00634DC8" w:rsidRPr="002D2606"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Диагностику и лечение заболеваний слюнных желез, височно-нижнечелюстного сустава и челюстно-лицевых нервов.</w:t>
      </w:r>
    </w:p>
    <w:p w14:paraId="3589A59F" w14:textId="77777777" w:rsidR="00634DC8" w:rsidRDefault="00634DC8" w:rsidP="00634DC8">
      <w:pPr>
        <w:numPr>
          <w:ilvl w:val="0"/>
          <w:numId w:val="14"/>
        </w:numPr>
        <w:tabs>
          <w:tab w:val="num" w:pos="0"/>
          <w:tab w:val="left" w:pos="360"/>
          <w:tab w:val="left" w:pos="9900"/>
        </w:tabs>
        <w:spacing w:after="0" w:line="240" w:lineRule="auto"/>
        <w:ind w:left="0" w:right="21" w:firstLine="0"/>
        <w:jc w:val="both"/>
        <w:rPr>
          <w:rFonts w:ascii="Tahoma" w:hAnsi="Tahoma" w:cs="Tahoma"/>
          <w:sz w:val="20"/>
          <w:szCs w:val="20"/>
        </w:rPr>
      </w:pPr>
      <w:r w:rsidRPr="002D2606">
        <w:rPr>
          <w:rFonts w:ascii="Tahoma" w:hAnsi="Tahoma" w:cs="Tahoma"/>
          <w:sz w:val="20"/>
          <w:szCs w:val="20"/>
        </w:rPr>
        <w:t xml:space="preserve">Условное лечение зубов (лечение без гарантии, восстановление </w:t>
      </w:r>
      <w:proofErr w:type="spellStart"/>
      <w:r w:rsidRPr="002D2606">
        <w:rPr>
          <w:rFonts w:ascii="Tahoma" w:hAnsi="Tahoma" w:cs="Tahoma"/>
          <w:sz w:val="20"/>
          <w:szCs w:val="20"/>
        </w:rPr>
        <w:t>коронковой</w:t>
      </w:r>
      <w:proofErr w:type="spellEnd"/>
      <w:r w:rsidRPr="002D2606">
        <w:rPr>
          <w:rFonts w:ascii="Tahoma" w:hAnsi="Tahoma" w:cs="Tahoma"/>
          <w:sz w:val="20"/>
          <w:szCs w:val="20"/>
        </w:rPr>
        <w:t xml:space="preserve"> части зуба пломбировочными материалами в тех случаях, когда требуется рациональное протезирование, терапевтическое лечение зубов с кистами и </w:t>
      </w:r>
      <w:proofErr w:type="spellStart"/>
      <w:r w:rsidRPr="002D2606">
        <w:rPr>
          <w:rFonts w:ascii="Tahoma" w:hAnsi="Tahoma" w:cs="Tahoma"/>
          <w:sz w:val="20"/>
          <w:szCs w:val="20"/>
        </w:rPr>
        <w:t>кистогранулёмами</w:t>
      </w:r>
      <w:proofErr w:type="spellEnd"/>
      <w:r w:rsidRPr="002D2606">
        <w:rPr>
          <w:rFonts w:ascii="Tahoma" w:hAnsi="Tahoma" w:cs="Tahoma"/>
          <w:sz w:val="20"/>
          <w:szCs w:val="20"/>
        </w:rPr>
        <w:t>).</w:t>
      </w:r>
    </w:p>
    <w:p w14:paraId="7CA3A0B2" w14:textId="77777777" w:rsidR="00634DC8" w:rsidRPr="002D2606" w:rsidRDefault="00634DC8" w:rsidP="00634DC8">
      <w:pPr>
        <w:tabs>
          <w:tab w:val="left" w:pos="360"/>
          <w:tab w:val="left" w:pos="9900"/>
        </w:tabs>
        <w:ind w:right="21"/>
        <w:jc w:val="both"/>
        <w:rPr>
          <w:rFonts w:ascii="Tahoma" w:hAnsi="Tahoma" w:cs="Tahoma"/>
          <w:sz w:val="20"/>
          <w:szCs w:val="20"/>
        </w:rPr>
      </w:pPr>
    </w:p>
    <w:p w14:paraId="2C58C7FF" w14:textId="77777777" w:rsidR="00634DC8" w:rsidRPr="002D2606" w:rsidRDefault="00634DC8" w:rsidP="00634DC8">
      <w:pPr>
        <w:numPr>
          <w:ilvl w:val="0"/>
          <w:numId w:val="16"/>
        </w:numPr>
        <w:tabs>
          <w:tab w:val="left" w:pos="284"/>
        </w:tabs>
        <w:spacing w:after="0" w:line="240" w:lineRule="auto"/>
        <w:ind w:left="0" w:firstLine="0"/>
        <w:rPr>
          <w:rFonts w:ascii="Tahoma" w:hAnsi="Tahoma" w:cs="Tahoma"/>
          <w:b/>
          <w:sz w:val="20"/>
          <w:szCs w:val="20"/>
        </w:rPr>
      </w:pPr>
      <w:r w:rsidRPr="002D2606">
        <w:rPr>
          <w:rFonts w:ascii="Tahoma" w:hAnsi="Tahoma" w:cs="Tahoma"/>
          <w:b/>
          <w:sz w:val="20"/>
          <w:szCs w:val="20"/>
        </w:rPr>
        <w:t>Помощь на дому.</w:t>
      </w:r>
    </w:p>
    <w:p w14:paraId="64FD5AE0" w14:textId="77777777" w:rsidR="00634DC8" w:rsidRPr="002D2606" w:rsidRDefault="00634DC8" w:rsidP="00634DC8">
      <w:pPr>
        <w:ind w:right="-6"/>
        <w:jc w:val="both"/>
        <w:rPr>
          <w:rFonts w:ascii="Tahoma" w:hAnsi="Tahoma" w:cs="Tahoma"/>
          <w:sz w:val="20"/>
          <w:szCs w:val="20"/>
        </w:rPr>
      </w:pPr>
      <w:r w:rsidRPr="002D2606">
        <w:rPr>
          <w:rFonts w:ascii="Tahoma" w:hAnsi="Tahoma" w:cs="Tahoma"/>
          <w:sz w:val="20"/>
          <w:szCs w:val="20"/>
        </w:rPr>
        <w:t xml:space="preserve">3.1. Выезд врача – терапевта на дом в пределах МКАД, Северное и Южное Бутово, Митино, а также административных границ </w:t>
      </w:r>
      <w:proofErr w:type="spellStart"/>
      <w:r w:rsidRPr="002D2606">
        <w:rPr>
          <w:rFonts w:ascii="Tahoma" w:hAnsi="Tahoma" w:cs="Tahoma"/>
          <w:sz w:val="20"/>
          <w:szCs w:val="20"/>
        </w:rPr>
        <w:t>г.Красногорска</w:t>
      </w:r>
      <w:proofErr w:type="spellEnd"/>
      <w:r w:rsidRPr="002D2606">
        <w:rPr>
          <w:rFonts w:ascii="Tahoma" w:hAnsi="Tahoma" w:cs="Tahoma"/>
          <w:sz w:val="20"/>
          <w:szCs w:val="20"/>
        </w:rPr>
        <w:t xml:space="preserve">, Ступино, Щелково в случаях острого или обострения хронического заболевания, если пациент по состоянию здоровья не может посетить Клинику.  </w:t>
      </w:r>
    </w:p>
    <w:p w14:paraId="66942A06" w14:textId="77777777" w:rsidR="00634DC8" w:rsidRDefault="00634DC8" w:rsidP="00634DC8">
      <w:pPr>
        <w:jc w:val="both"/>
        <w:outlineLvl w:val="0"/>
        <w:rPr>
          <w:rFonts w:ascii="Tahoma" w:hAnsi="Tahoma" w:cs="Tahoma"/>
          <w:sz w:val="20"/>
          <w:szCs w:val="20"/>
        </w:rPr>
      </w:pPr>
    </w:p>
    <w:p w14:paraId="5D1D2289" w14:textId="77777777" w:rsidR="00634DC8" w:rsidRPr="002D2606" w:rsidRDefault="00634DC8" w:rsidP="00634DC8">
      <w:pPr>
        <w:jc w:val="both"/>
        <w:outlineLvl w:val="0"/>
        <w:rPr>
          <w:rFonts w:ascii="Tahoma" w:hAnsi="Tahoma" w:cs="Tahoma"/>
          <w:sz w:val="20"/>
          <w:szCs w:val="20"/>
        </w:rPr>
      </w:pPr>
    </w:p>
    <w:p w14:paraId="41C2D35C" w14:textId="77777777" w:rsidR="00634DC8" w:rsidRPr="002D2606" w:rsidRDefault="00634DC8" w:rsidP="00634DC8">
      <w:pPr>
        <w:jc w:val="both"/>
        <w:outlineLvl w:val="0"/>
        <w:rPr>
          <w:rFonts w:ascii="Tahoma" w:hAnsi="Tahoma" w:cs="Tahoma"/>
          <w:sz w:val="20"/>
          <w:szCs w:val="20"/>
          <w:u w:val="single"/>
        </w:rPr>
      </w:pPr>
      <w:r w:rsidRPr="002D2606">
        <w:rPr>
          <w:rFonts w:ascii="Tahoma" w:hAnsi="Tahoma" w:cs="Tahoma"/>
          <w:b/>
          <w:sz w:val="20"/>
          <w:szCs w:val="20"/>
          <w:u w:val="single"/>
        </w:rPr>
        <w:t>Исключения:</w:t>
      </w:r>
    </w:p>
    <w:p w14:paraId="6A335858" w14:textId="77777777" w:rsidR="00634DC8" w:rsidRPr="002D2606" w:rsidRDefault="00634DC8" w:rsidP="00634DC8">
      <w:pPr>
        <w:numPr>
          <w:ilvl w:val="0"/>
          <w:numId w:val="14"/>
        </w:numPr>
        <w:tabs>
          <w:tab w:val="num" w:pos="0"/>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 xml:space="preserve">Консультации, лечебные и диагностические манипуляции, выполняемые вне обострения заболевания. </w:t>
      </w:r>
    </w:p>
    <w:p w14:paraId="4ED125B3" w14:textId="77777777" w:rsidR="00634DC8" w:rsidRPr="002D2606" w:rsidRDefault="00634DC8" w:rsidP="00634DC8">
      <w:pPr>
        <w:numPr>
          <w:ilvl w:val="0"/>
          <w:numId w:val="14"/>
        </w:numPr>
        <w:tabs>
          <w:tab w:val="num" w:pos="0"/>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 xml:space="preserve">Консультативные и лечебно-диагностические мероприятия сверх вышеперечисленных, в том числе - компьютерную томографию, магнитно-резонансную томографию, денситометрию, колоноскопию, иммунологические и аллергологические исследования, плановые лечебные мероприятия, специфическую иммунотерапию, </w:t>
      </w:r>
      <w:proofErr w:type="spellStart"/>
      <w:r w:rsidRPr="002D2606">
        <w:rPr>
          <w:rFonts w:ascii="Tahoma" w:hAnsi="Tahoma" w:cs="Tahoma"/>
          <w:sz w:val="20"/>
          <w:szCs w:val="20"/>
        </w:rPr>
        <w:t>онкомаркеры</w:t>
      </w:r>
      <w:proofErr w:type="spellEnd"/>
      <w:r w:rsidRPr="002D2606">
        <w:rPr>
          <w:rFonts w:ascii="Tahoma" w:hAnsi="Tahoma" w:cs="Tahoma"/>
          <w:sz w:val="20"/>
          <w:szCs w:val="20"/>
        </w:rPr>
        <w:t>, маркеры остеопороза, применение ЯМИК катетера.</w:t>
      </w:r>
    </w:p>
    <w:p w14:paraId="48A015EC" w14:textId="77777777" w:rsidR="00634DC8" w:rsidRPr="002D2606" w:rsidRDefault="00634DC8" w:rsidP="00634DC8">
      <w:pPr>
        <w:numPr>
          <w:ilvl w:val="0"/>
          <w:numId w:val="14"/>
        </w:numPr>
        <w:tabs>
          <w:tab w:val="num" w:pos="0"/>
          <w:tab w:val="left" w:pos="360"/>
        </w:tabs>
        <w:spacing w:after="0" w:line="240" w:lineRule="auto"/>
        <w:ind w:left="0" w:right="-6" w:firstLine="0"/>
        <w:jc w:val="both"/>
        <w:rPr>
          <w:rFonts w:ascii="Tahoma" w:hAnsi="Tahoma" w:cs="Tahoma"/>
          <w:sz w:val="20"/>
          <w:szCs w:val="20"/>
        </w:rPr>
      </w:pPr>
      <w:r w:rsidRPr="002D2606">
        <w:rPr>
          <w:rFonts w:ascii="Tahoma" w:hAnsi="Tahoma" w:cs="Tahoma"/>
          <w:sz w:val="20"/>
          <w:szCs w:val="20"/>
        </w:rPr>
        <w:t>Консультации и обследования, связанные с репродуктивной функцией, планированием семьи, лечение бесплодия и импотенции.</w:t>
      </w:r>
    </w:p>
    <w:p w14:paraId="4075ED07" w14:textId="77777777" w:rsidR="00634DC8" w:rsidRPr="002D2606" w:rsidRDefault="00634DC8" w:rsidP="00634DC8">
      <w:pPr>
        <w:numPr>
          <w:ilvl w:val="0"/>
          <w:numId w:val="14"/>
        </w:numPr>
        <w:tabs>
          <w:tab w:val="num" w:pos="0"/>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Обследование без медицинских показаний по желанию пациента. Обследование по рекомендации врачей сторонних медицинских учреждений, обследование перед плановой госпитализацией. Услуги, оказываемые в профилактических, оздоровительных целях (в том числе лечение остеохондроза вне обострения), тренажеры, водные процедуры, бассейн.</w:t>
      </w:r>
    </w:p>
    <w:p w14:paraId="07130DC6" w14:textId="77777777" w:rsidR="00634DC8" w:rsidRPr="002D2606" w:rsidRDefault="00634DC8" w:rsidP="00634DC8">
      <w:pPr>
        <w:numPr>
          <w:ilvl w:val="0"/>
          <w:numId w:val="14"/>
        </w:numPr>
        <w:tabs>
          <w:tab w:val="num" w:pos="0"/>
          <w:tab w:val="left" w:pos="360"/>
        </w:tabs>
        <w:spacing w:after="0" w:line="240" w:lineRule="auto"/>
        <w:ind w:left="0" w:right="-1" w:firstLine="0"/>
        <w:jc w:val="both"/>
        <w:rPr>
          <w:rFonts w:ascii="Tahoma" w:hAnsi="Tahoma" w:cs="Tahoma"/>
          <w:sz w:val="20"/>
          <w:szCs w:val="20"/>
        </w:rPr>
      </w:pPr>
      <w:r w:rsidRPr="002D2606">
        <w:rPr>
          <w:rFonts w:ascii="Tahoma" w:hAnsi="Tahoma" w:cs="Tahoma"/>
          <w:sz w:val="20"/>
          <w:szCs w:val="20"/>
        </w:rPr>
        <w:t xml:space="preserve">Профилактическую вакцинацию, кроме экстренной профилактики столбняка, бешенства, клещевого энцефалита. Стоимость диагностических, лечебных средств. </w:t>
      </w:r>
    </w:p>
    <w:p w14:paraId="01040B72" w14:textId="77777777" w:rsidR="00634DC8" w:rsidRPr="002D2606" w:rsidRDefault="00634DC8" w:rsidP="00634DC8">
      <w:pPr>
        <w:numPr>
          <w:ilvl w:val="0"/>
          <w:numId w:val="14"/>
        </w:numPr>
        <w:tabs>
          <w:tab w:val="num" w:pos="0"/>
          <w:tab w:val="left" w:pos="360"/>
        </w:tabs>
        <w:spacing w:after="0" w:line="240" w:lineRule="auto"/>
        <w:ind w:left="0" w:right="535" w:firstLine="0"/>
        <w:jc w:val="both"/>
        <w:rPr>
          <w:rFonts w:ascii="Tahoma" w:hAnsi="Tahoma" w:cs="Tahoma"/>
          <w:sz w:val="20"/>
          <w:szCs w:val="20"/>
        </w:rPr>
      </w:pPr>
      <w:r w:rsidRPr="002D2606">
        <w:rPr>
          <w:rFonts w:ascii="Tahoma" w:hAnsi="Tahoma" w:cs="Tahoma"/>
          <w:sz w:val="20"/>
          <w:szCs w:val="20"/>
        </w:rPr>
        <w:t>Профилактические осмотры. Осмотры на профессиональную пригодность.</w:t>
      </w:r>
    </w:p>
    <w:p w14:paraId="1337D5D4" w14:textId="77777777" w:rsidR="00634DC8" w:rsidRPr="002D2606" w:rsidRDefault="00634DC8" w:rsidP="00634DC8">
      <w:pPr>
        <w:numPr>
          <w:ilvl w:val="0"/>
          <w:numId w:val="14"/>
        </w:numPr>
        <w:tabs>
          <w:tab w:val="num" w:pos="0"/>
          <w:tab w:val="left" w:pos="360"/>
        </w:tabs>
        <w:spacing w:after="0" w:line="240" w:lineRule="auto"/>
        <w:ind w:left="0" w:right="-6" w:firstLine="0"/>
        <w:jc w:val="both"/>
        <w:rPr>
          <w:rFonts w:ascii="Tahoma" w:hAnsi="Tahoma" w:cs="Tahoma"/>
          <w:sz w:val="20"/>
          <w:szCs w:val="20"/>
        </w:rPr>
      </w:pPr>
      <w:r w:rsidRPr="002D2606">
        <w:rPr>
          <w:rFonts w:ascii="Tahoma" w:hAnsi="Tahoma" w:cs="Tahoma"/>
          <w:sz w:val="20"/>
          <w:szCs w:val="20"/>
        </w:rPr>
        <w:t>Консультации и обследования, связанные с трудоустройством, оформлением документов, в том числе: оформление справок на ношение оружия, на право вождения автомобиля, выдача заключения о состоянии здоровья по форме 086/у, для загранкомандировок, для трудоустройства, для получения кредита в банке.</w:t>
      </w:r>
    </w:p>
    <w:p w14:paraId="6012EF72" w14:textId="77777777" w:rsidR="00634DC8" w:rsidRPr="002D2606" w:rsidRDefault="00634DC8" w:rsidP="00634DC8">
      <w:pPr>
        <w:numPr>
          <w:ilvl w:val="0"/>
          <w:numId w:val="14"/>
        </w:numPr>
        <w:tabs>
          <w:tab w:val="num" w:pos="0"/>
          <w:tab w:val="left" w:pos="360"/>
        </w:tabs>
        <w:spacing w:after="0" w:line="240" w:lineRule="auto"/>
        <w:ind w:left="0" w:right="-6" w:firstLine="0"/>
        <w:jc w:val="both"/>
        <w:rPr>
          <w:rFonts w:ascii="Tahoma" w:hAnsi="Tahoma" w:cs="Tahoma"/>
          <w:sz w:val="20"/>
          <w:szCs w:val="20"/>
        </w:rPr>
      </w:pPr>
      <w:r w:rsidRPr="002D2606">
        <w:rPr>
          <w:rFonts w:ascii="Tahoma" w:hAnsi="Tahoma" w:cs="Tahoma"/>
          <w:sz w:val="20"/>
          <w:szCs w:val="20"/>
        </w:rPr>
        <w:t xml:space="preserve">Экстракорпоральные методы лечения: лазеротерапия, озонотерапия, УФО крови, аутогемотерапия, плазмаферез, гемо и </w:t>
      </w:r>
      <w:proofErr w:type="spellStart"/>
      <w:r w:rsidRPr="002D2606">
        <w:rPr>
          <w:rFonts w:ascii="Tahoma" w:hAnsi="Tahoma" w:cs="Tahoma"/>
          <w:sz w:val="20"/>
          <w:szCs w:val="20"/>
        </w:rPr>
        <w:t>лимфосорбция</w:t>
      </w:r>
      <w:proofErr w:type="spellEnd"/>
      <w:r w:rsidRPr="002D2606">
        <w:rPr>
          <w:rFonts w:ascii="Tahoma" w:hAnsi="Tahoma" w:cs="Tahoma"/>
          <w:sz w:val="20"/>
          <w:szCs w:val="20"/>
        </w:rPr>
        <w:t xml:space="preserve">, </w:t>
      </w:r>
      <w:proofErr w:type="spellStart"/>
      <w:r w:rsidRPr="002D2606">
        <w:rPr>
          <w:rFonts w:ascii="Tahoma" w:hAnsi="Tahoma" w:cs="Tahoma"/>
          <w:sz w:val="20"/>
          <w:szCs w:val="20"/>
        </w:rPr>
        <w:t>гипер</w:t>
      </w:r>
      <w:proofErr w:type="spellEnd"/>
      <w:r w:rsidRPr="002D2606">
        <w:rPr>
          <w:rFonts w:ascii="Tahoma" w:hAnsi="Tahoma" w:cs="Tahoma"/>
          <w:sz w:val="20"/>
          <w:szCs w:val="20"/>
        </w:rPr>
        <w:t xml:space="preserve">-, </w:t>
      </w:r>
      <w:proofErr w:type="spellStart"/>
      <w:r w:rsidRPr="002D2606">
        <w:rPr>
          <w:rFonts w:ascii="Tahoma" w:hAnsi="Tahoma" w:cs="Tahoma"/>
          <w:sz w:val="20"/>
          <w:szCs w:val="20"/>
        </w:rPr>
        <w:t>гипо</w:t>
      </w:r>
      <w:proofErr w:type="spellEnd"/>
      <w:r w:rsidRPr="002D2606">
        <w:rPr>
          <w:rFonts w:ascii="Tahoma" w:hAnsi="Tahoma" w:cs="Tahoma"/>
          <w:sz w:val="20"/>
          <w:szCs w:val="20"/>
        </w:rPr>
        <w:t xml:space="preserve"> и </w:t>
      </w:r>
      <w:proofErr w:type="spellStart"/>
      <w:r w:rsidRPr="002D2606">
        <w:rPr>
          <w:rFonts w:ascii="Tahoma" w:hAnsi="Tahoma" w:cs="Tahoma"/>
          <w:sz w:val="20"/>
          <w:szCs w:val="20"/>
        </w:rPr>
        <w:t>нормобарическая</w:t>
      </w:r>
      <w:proofErr w:type="spellEnd"/>
      <w:r w:rsidRPr="002D2606">
        <w:rPr>
          <w:rFonts w:ascii="Tahoma" w:hAnsi="Tahoma" w:cs="Tahoma"/>
          <w:sz w:val="20"/>
          <w:szCs w:val="20"/>
        </w:rPr>
        <w:t xml:space="preserve"> оксигенация, ударно-волновая терапия, </w:t>
      </w:r>
      <w:proofErr w:type="spellStart"/>
      <w:r w:rsidRPr="002D2606">
        <w:rPr>
          <w:rFonts w:ascii="Tahoma" w:hAnsi="Tahoma" w:cs="Tahoma"/>
          <w:sz w:val="20"/>
          <w:szCs w:val="20"/>
        </w:rPr>
        <w:t>лимфопресс</w:t>
      </w:r>
      <w:proofErr w:type="spellEnd"/>
      <w:r w:rsidRPr="002D2606">
        <w:rPr>
          <w:rFonts w:ascii="Tahoma" w:hAnsi="Tahoma" w:cs="Tahoma"/>
          <w:sz w:val="20"/>
          <w:szCs w:val="20"/>
        </w:rPr>
        <w:t>.</w:t>
      </w:r>
    </w:p>
    <w:p w14:paraId="5178CE0E" w14:textId="77777777" w:rsidR="00634DC8" w:rsidRPr="002D2606" w:rsidRDefault="00634DC8" w:rsidP="00634DC8">
      <w:pPr>
        <w:numPr>
          <w:ilvl w:val="0"/>
          <w:numId w:val="14"/>
        </w:numPr>
        <w:tabs>
          <w:tab w:val="num" w:pos="0"/>
          <w:tab w:val="left" w:pos="360"/>
          <w:tab w:val="left" w:pos="9354"/>
        </w:tabs>
        <w:spacing w:after="0" w:line="240" w:lineRule="auto"/>
        <w:ind w:left="0" w:right="-6" w:firstLine="0"/>
        <w:jc w:val="both"/>
        <w:rPr>
          <w:rFonts w:ascii="Tahoma" w:hAnsi="Tahoma" w:cs="Tahoma"/>
          <w:sz w:val="20"/>
          <w:szCs w:val="20"/>
        </w:rPr>
      </w:pPr>
      <w:r w:rsidRPr="002D2606">
        <w:rPr>
          <w:rFonts w:ascii="Tahoma" w:hAnsi="Tahoma" w:cs="Tahoma"/>
          <w:sz w:val="20"/>
          <w:szCs w:val="20"/>
        </w:rPr>
        <w:t xml:space="preserve">Услуги дневного стационара, услуги, которые могут быть оказаны только в условиях дневного стационара; </w:t>
      </w:r>
      <w:proofErr w:type="spellStart"/>
      <w:r w:rsidRPr="002D2606">
        <w:rPr>
          <w:rFonts w:ascii="Tahoma" w:hAnsi="Tahoma" w:cs="Tahoma"/>
          <w:sz w:val="20"/>
          <w:szCs w:val="20"/>
        </w:rPr>
        <w:t>стационарзамещающие</w:t>
      </w:r>
      <w:proofErr w:type="spellEnd"/>
      <w:r w:rsidRPr="002D2606">
        <w:rPr>
          <w:rFonts w:ascii="Tahoma" w:hAnsi="Tahoma" w:cs="Tahoma"/>
          <w:sz w:val="20"/>
          <w:szCs w:val="20"/>
        </w:rPr>
        <w:t xml:space="preserve"> услуги: операции и вмешательства, требующие специальной подготовки и краткосрочного наблюдения.</w:t>
      </w:r>
    </w:p>
    <w:p w14:paraId="2285C4F5" w14:textId="77777777" w:rsidR="00634DC8" w:rsidRPr="002D2606" w:rsidRDefault="00634DC8" w:rsidP="00634DC8">
      <w:pPr>
        <w:numPr>
          <w:ilvl w:val="0"/>
          <w:numId w:val="14"/>
        </w:numPr>
        <w:tabs>
          <w:tab w:val="num" w:pos="0"/>
          <w:tab w:val="left" w:pos="360"/>
          <w:tab w:val="left" w:pos="9354"/>
        </w:tabs>
        <w:spacing w:after="0" w:line="240" w:lineRule="auto"/>
        <w:ind w:left="0" w:right="-6" w:firstLine="0"/>
        <w:jc w:val="both"/>
        <w:rPr>
          <w:rFonts w:ascii="Tahoma" w:hAnsi="Tahoma" w:cs="Tahoma"/>
          <w:sz w:val="20"/>
          <w:szCs w:val="20"/>
        </w:rPr>
      </w:pPr>
      <w:r w:rsidRPr="002D2606">
        <w:rPr>
          <w:rFonts w:ascii="Tahoma" w:hAnsi="Tahoma" w:cs="Tahoma"/>
          <w:sz w:val="20"/>
          <w:szCs w:val="20"/>
        </w:rPr>
        <w:t>Предоперационная подготовка</w:t>
      </w:r>
    </w:p>
    <w:p w14:paraId="00E1A4A1" w14:textId="77777777" w:rsidR="00634DC8" w:rsidRPr="002D2606" w:rsidRDefault="00634DC8" w:rsidP="00634DC8">
      <w:pPr>
        <w:numPr>
          <w:ilvl w:val="0"/>
          <w:numId w:val="14"/>
        </w:numPr>
        <w:tabs>
          <w:tab w:val="num" w:pos="0"/>
          <w:tab w:val="left" w:pos="360"/>
        </w:tabs>
        <w:spacing w:after="0" w:line="240" w:lineRule="auto"/>
        <w:ind w:left="0" w:right="21" w:firstLine="0"/>
        <w:jc w:val="both"/>
        <w:rPr>
          <w:rFonts w:ascii="Tahoma" w:hAnsi="Tahoma" w:cs="Tahoma"/>
          <w:sz w:val="20"/>
          <w:szCs w:val="20"/>
        </w:rPr>
      </w:pPr>
      <w:r w:rsidRPr="002D2606">
        <w:rPr>
          <w:rFonts w:ascii="Tahoma" w:hAnsi="Tahoma" w:cs="Tahoma"/>
          <w:sz w:val="20"/>
          <w:szCs w:val="20"/>
        </w:rPr>
        <w:t>Диагностические и лечебные мероприятия в связи с косметическими дефектами лица, тела, конечностей, в том числе по поводу заболеваний кожи.</w:t>
      </w:r>
    </w:p>
    <w:p w14:paraId="6B755BC0" w14:textId="77777777" w:rsidR="00634DC8" w:rsidRPr="002D2606" w:rsidRDefault="00634DC8" w:rsidP="00634DC8">
      <w:pPr>
        <w:numPr>
          <w:ilvl w:val="0"/>
          <w:numId w:val="14"/>
        </w:numPr>
        <w:tabs>
          <w:tab w:val="num" w:pos="0"/>
          <w:tab w:val="left" w:pos="360"/>
        </w:tabs>
        <w:spacing w:after="0" w:line="240" w:lineRule="auto"/>
        <w:ind w:left="0" w:right="21" w:firstLine="0"/>
        <w:jc w:val="both"/>
        <w:rPr>
          <w:rFonts w:ascii="Tahoma" w:hAnsi="Tahoma" w:cs="Tahoma"/>
          <w:sz w:val="20"/>
          <w:szCs w:val="20"/>
        </w:rPr>
      </w:pPr>
      <w:r w:rsidRPr="002D2606">
        <w:rPr>
          <w:rFonts w:ascii="Tahoma" w:hAnsi="Tahoma" w:cs="Tahoma"/>
          <w:sz w:val="20"/>
          <w:szCs w:val="20"/>
        </w:rPr>
        <w:t>Покрытие расходов на лекарственные препараты и расходный материал.</w:t>
      </w:r>
    </w:p>
    <w:p w14:paraId="104DB57D" w14:textId="77777777" w:rsidR="00634DC8" w:rsidRPr="002D2606" w:rsidRDefault="00634DC8" w:rsidP="00634DC8">
      <w:pPr>
        <w:numPr>
          <w:ilvl w:val="0"/>
          <w:numId w:val="14"/>
        </w:numPr>
        <w:tabs>
          <w:tab w:val="num" w:pos="0"/>
          <w:tab w:val="left" w:pos="360"/>
        </w:tabs>
        <w:spacing w:after="0" w:line="240" w:lineRule="auto"/>
        <w:ind w:left="0" w:right="21" w:firstLine="0"/>
        <w:jc w:val="both"/>
        <w:rPr>
          <w:rFonts w:ascii="Tahoma" w:hAnsi="Tahoma" w:cs="Tahoma"/>
          <w:sz w:val="20"/>
          <w:szCs w:val="20"/>
        </w:rPr>
      </w:pPr>
      <w:r w:rsidRPr="002D2606">
        <w:rPr>
          <w:rFonts w:ascii="Tahoma" w:hAnsi="Tahoma" w:cs="Tahoma"/>
          <w:sz w:val="20"/>
          <w:szCs w:val="20"/>
        </w:rPr>
        <w:t>ЛФК, рефлексотерапия, мануальная терапия. Использование в диагностике и лечении методов «традиционной медицины», гомеопатия.</w:t>
      </w:r>
    </w:p>
    <w:p w14:paraId="1038283F" w14:textId="77777777" w:rsidR="00634DC8" w:rsidRPr="002D2606" w:rsidRDefault="00634DC8" w:rsidP="00634DC8">
      <w:pPr>
        <w:tabs>
          <w:tab w:val="left" w:pos="360"/>
        </w:tabs>
        <w:ind w:right="21"/>
        <w:jc w:val="both"/>
        <w:rPr>
          <w:rFonts w:ascii="Tahoma" w:hAnsi="Tahoma" w:cs="Tahoma"/>
          <w:sz w:val="20"/>
          <w:szCs w:val="20"/>
        </w:rPr>
      </w:pPr>
    </w:p>
    <w:p w14:paraId="556CB654" w14:textId="77777777" w:rsidR="00634DC8" w:rsidRPr="002D2606" w:rsidRDefault="00634DC8" w:rsidP="00634DC8">
      <w:pPr>
        <w:tabs>
          <w:tab w:val="left" w:pos="360"/>
        </w:tabs>
        <w:jc w:val="both"/>
        <w:rPr>
          <w:rFonts w:ascii="Tahoma" w:hAnsi="Tahoma" w:cs="Tahoma"/>
          <w:sz w:val="20"/>
          <w:szCs w:val="20"/>
        </w:rPr>
      </w:pPr>
      <w:r w:rsidRPr="002D2606">
        <w:rPr>
          <w:rFonts w:ascii="Tahoma" w:hAnsi="Tahoma" w:cs="Tahoma"/>
          <w:b/>
          <w:bCs/>
          <w:sz w:val="20"/>
          <w:szCs w:val="20"/>
        </w:rPr>
        <w:lastRenderedPageBreak/>
        <w:t>В программу медицинских услуг не входит лечение и наблюдение по поводу следующих заболеваний и состояний (после установления диагноза):</w:t>
      </w:r>
    </w:p>
    <w:p w14:paraId="469B8C42"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 xml:space="preserve">Злокачественных новообразований, в том числе – кроветворной и лимфатической систем, и их осложнений, доброкачественных новообразований любых локализаций. </w:t>
      </w:r>
    </w:p>
    <w:p w14:paraId="58608E5A"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Врожденных и гемолитических анемий, нарушения свертываемости и других болезней крови и кроветворных органов.</w:t>
      </w:r>
    </w:p>
    <w:p w14:paraId="0B41EC63"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 xml:space="preserve">Заболеваний, ставших причиной инвалидности у пациента; врожденных пороков (аномалиях) развития и наследственной патологии; системных заболеваний соединительной ткани, коллагенозов, рассеянного склероза; аутоиммунных заболеваний, </w:t>
      </w:r>
      <w:proofErr w:type="spellStart"/>
      <w:r w:rsidRPr="002D2606">
        <w:rPr>
          <w:rFonts w:ascii="Tahoma" w:hAnsi="Tahoma" w:cs="Tahoma"/>
          <w:sz w:val="20"/>
          <w:szCs w:val="20"/>
        </w:rPr>
        <w:t>демиелинизирующих</w:t>
      </w:r>
      <w:proofErr w:type="spellEnd"/>
      <w:r w:rsidRPr="002D2606">
        <w:rPr>
          <w:rFonts w:ascii="Tahoma" w:hAnsi="Tahoma" w:cs="Tahoma"/>
          <w:sz w:val="20"/>
          <w:szCs w:val="20"/>
        </w:rPr>
        <w:t xml:space="preserve"> и дегенеративных нарушений нервной системы, заболеваний, требующих проведения трансплантации, протезирования. </w:t>
      </w:r>
    </w:p>
    <w:p w14:paraId="7B1655B2"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Хронической почечной недостаточности; туберкулезе, саркоидозе - независимо от клинической формы и стадии процесса; эпилепсии и эпилептиформном синдроме; психических заболеваний, расстройствах поведения, алкоголизма, наркомании, токсикомании и их последствий; болезни, вызванной вирусом иммунодефицита человека (ВИЧ); первичных и вторичных иммунодефицитов; острых и хронических лучевых поражений; хронических гепатитов и их осложнений, цирроза печени; хронических форм кожных заболеваний, в том числе: микозов, псориаза, экземы; профессиональных заболеваний; сахарного диабета и его осложнений, остеопороза, ожирения, прочих нарушений обмена веществ.</w:t>
      </w:r>
    </w:p>
    <w:p w14:paraId="22E295A9"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Лечения заболеваний, предающихся половым путем, лечения венерических заболеваний.</w:t>
      </w:r>
    </w:p>
    <w:p w14:paraId="699441F1"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Беременности подтвержденной и ее осложнений.</w:t>
      </w:r>
    </w:p>
    <w:p w14:paraId="77B2BAAD"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Планирование семьи; ведения беременности и обследования, связанные с беременностью; патологии беременности; прерывания беременности без наличия медицинских показаний, лечения осложнений после прерывания беременности и родов; родовспоможения; гормональных и других исследований с целью подбора методов контрацепции, заместительной гормональной терапии и диагностики и лечения бесплодия и нарушений потенции; подбора методов контрацепции (в том числе введение и удаление ВМС); искусственного оплодотворения, хирургического пола;</w:t>
      </w:r>
    </w:p>
    <w:p w14:paraId="1EB06FEB"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Лечение и ведение сахарного диабета (</w:t>
      </w:r>
      <w:r w:rsidRPr="002D2606">
        <w:rPr>
          <w:rFonts w:ascii="Tahoma" w:hAnsi="Tahoma" w:cs="Tahoma"/>
          <w:sz w:val="20"/>
          <w:szCs w:val="20"/>
          <w:lang w:val="en-US"/>
        </w:rPr>
        <w:t>I</w:t>
      </w:r>
      <w:r w:rsidRPr="002D2606">
        <w:rPr>
          <w:rFonts w:ascii="Tahoma" w:hAnsi="Tahoma" w:cs="Tahoma"/>
          <w:sz w:val="20"/>
          <w:szCs w:val="20"/>
        </w:rPr>
        <w:t xml:space="preserve"> и </w:t>
      </w:r>
      <w:r w:rsidRPr="002D2606">
        <w:rPr>
          <w:rFonts w:ascii="Tahoma" w:hAnsi="Tahoma" w:cs="Tahoma"/>
          <w:sz w:val="20"/>
          <w:szCs w:val="20"/>
          <w:lang w:val="en-US"/>
        </w:rPr>
        <w:t>II</w:t>
      </w:r>
      <w:r w:rsidRPr="002D2606">
        <w:rPr>
          <w:rFonts w:ascii="Tahoma" w:hAnsi="Tahoma" w:cs="Tahoma"/>
          <w:sz w:val="20"/>
          <w:szCs w:val="20"/>
        </w:rPr>
        <w:t xml:space="preserve"> типа) и его осложнений</w:t>
      </w:r>
    </w:p>
    <w:p w14:paraId="71C24197"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Вакцинация взрослых</w:t>
      </w:r>
    </w:p>
    <w:p w14:paraId="445B390A" w14:textId="77777777" w:rsidR="00634DC8" w:rsidRPr="002D2606" w:rsidRDefault="00634DC8" w:rsidP="00634DC8">
      <w:pPr>
        <w:numPr>
          <w:ilvl w:val="0"/>
          <w:numId w:val="15"/>
        </w:numPr>
        <w:tabs>
          <w:tab w:val="left" w:pos="360"/>
        </w:tabs>
        <w:spacing w:after="0" w:line="240" w:lineRule="auto"/>
        <w:ind w:left="0" w:firstLine="0"/>
        <w:jc w:val="both"/>
        <w:rPr>
          <w:rFonts w:ascii="Tahoma" w:hAnsi="Tahoma" w:cs="Tahoma"/>
          <w:sz w:val="20"/>
          <w:szCs w:val="20"/>
        </w:rPr>
      </w:pPr>
      <w:r w:rsidRPr="002D2606">
        <w:rPr>
          <w:rFonts w:ascii="Tahoma" w:hAnsi="Tahoma" w:cs="Tahoma"/>
          <w:sz w:val="20"/>
          <w:szCs w:val="20"/>
        </w:rPr>
        <w:t>Услуги не входящие в программу</w:t>
      </w:r>
    </w:p>
    <w:p w14:paraId="7AA7FFC8" w14:textId="77777777" w:rsidR="00634DC8" w:rsidRPr="002D2606" w:rsidRDefault="00634DC8" w:rsidP="00634DC8">
      <w:pPr>
        <w:tabs>
          <w:tab w:val="left" w:pos="360"/>
        </w:tabs>
        <w:jc w:val="both"/>
        <w:rPr>
          <w:rFonts w:ascii="Tahoma" w:hAnsi="Tahoma" w:cs="Tahoma"/>
          <w:sz w:val="20"/>
          <w:szCs w:val="20"/>
        </w:rPr>
      </w:pPr>
    </w:p>
    <w:p w14:paraId="1A0CA2FB" w14:textId="77777777" w:rsidR="00634DC8" w:rsidRDefault="00E66164" w:rsidP="00634DC8">
      <w:pPr>
        <w:pStyle w:val="Iniiaiieoaeno"/>
        <w:ind w:firstLine="0"/>
        <w:rPr>
          <w:rFonts w:ascii="Tahoma" w:hAnsi="Tahoma" w:cs="Tahoma"/>
          <w:b/>
          <w:sz w:val="20"/>
        </w:rPr>
      </w:pPr>
      <w:r w:rsidRPr="00E66164">
        <w:rPr>
          <w:rFonts w:ascii="Times New Roman" w:hAnsi="Times New Roman"/>
          <w:b/>
          <w:color w:val="E36C0A" w:themeColor="accent6" w:themeShade="BF"/>
        </w:rPr>
        <w:t xml:space="preserve">4. </w:t>
      </w:r>
      <w:r w:rsidR="00634DC8">
        <w:rPr>
          <w:rFonts w:ascii="Tahoma" w:hAnsi="Tahoma" w:cs="Tahoma"/>
          <w:b/>
          <w:sz w:val="20"/>
        </w:rPr>
        <w:t>4. Скорая и неотложная медицинская помощь</w:t>
      </w:r>
      <w:r w:rsidR="00634DC8">
        <w:rPr>
          <w:rStyle w:val="a4"/>
          <w:rFonts w:ascii="Tahoma" w:hAnsi="Tahoma" w:cs="Tahoma"/>
          <w:sz w:val="20"/>
        </w:rPr>
        <w:footnoteReference w:id="6"/>
      </w:r>
      <w:r w:rsidR="00634DC8">
        <w:rPr>
          <w:rFonts w:ascii="Tahoma" w:hAnsi="Tahoma" w:cs="Tahoma"/>
          <w:b/>
          <w:sz w:val="20"/>
        </w:rPr>
        <w:t xml:space="preserve"> в объеме </w:t>
      </w:r>
      <w:r w:rsidR="00634DC8">
        <w:rPr>
          <w:rFonts w:ascii="Tahoma" w:hAnsi="Tahoma" w:cs="Tahoma"/>
          <w:i/>
          <w:sz w:val="20"/>
          <w:szCs w:val="22"/>
        </w:rPr>
        <w:t>(при наличии услуги в выбранном варианте страхования)</w:t>
      </w:r>
      <w:r w:rsidR="00634DC8">
        <w:rPr>
          <w:rFonts w:ascii="Tahoma" w:hAnsi="Tahoma" w:cs="Tahoma"/>
          <w:b/>
          <w:sz w:val="20"/>
        </w:rPr>
        <w:t>:</w:t>
      </w:r>
    </w:p>
    <w:p w14:paraId="71D52C74" w14:textId="77777777" w:rsidR="00634DC8" w:rsidRDefault="00634DC8" w:rsidP="00634DC8">
      <w:pPr>
        <w:pStyle w:val="Iniiaiieoaeno"/>
        <w:numPr>
          <w:ilvl w:val="0"/>
          <w:numId w:val="12"/>
        </w:numPr>
        <w:rPr>
          <w:rFonts w:ascii="Tahoma" w:hAnsi="Tahoma" w:cs="Tahoma"/>
          <w:sz w:val="20"/>
        </w:rPr>
      </w:pPr>
      <w:r>
        <w:rPr>
          <w:rFonts w:ascii="Tahoma" w:hAnsi="Tahoma" w:cs="Tahoma"/>
          <w:sz w:val="20"/>
        </w:rPr>
        <w:t>Выезд бригады скорой медицинской помощи;</w:t>
      </w:r>
    </w:p>
    <w:p w14:paraId="1A1763F7" w14:textId="77777777" w:rsidR="00634DC8" w:rsidRDefault="00634DC8" w:rsidP="00634DC8">
      <w:pPr>
        <w:pStyle w:val="Iniiaiieoaeno"/>
        <w:numPr>
          <w:ilvl w:val="0"/>
          <w:numId w:val="12"/>
        </w:numPr>
        <w:rPr>
          <w:rFonts w:ascii="Tahoma" w:hAnsi="Tahoma" w:cs="Tahoma"/>
          <w:sz w:val="20"/>
        </w:rPr>
      </w:pPr>
      <w:r>
        <w:rPr>
          <w:rFonts w:ascii="Tahoma" w:hAnsi="Tahoma" w:cs="Tahoma"/>
          <w:sz w:val="20"/>
        </w:rPr>
        <w:t>Проведение экстренных и неотложных лечебно-диагностических мероприятий;</w:t>
      </w:r>
    </w:p>
    <w:p w14:paraId="0E62BE18" w14:textId="77777777" w:rsidR="00634DC8" w:rsidRDefault="00634DC8" w:rsidP="00634DC8">
      <w:pPr>
        <w:pStyle w:val="Iniiaiieoaeno"/>
        <w:numPr>
          <w:ilvl w:val="0"/>
          <w:numId w:val="12"/>
        </w:numPr>
        <w:rPr>
          <w:rFonts w:ascii="Tahoma" w:hAnsi="Tahoma" w:cs="Tahoma"/>
          <w:sz w:val="20"/>
        </w:rPr>
      </w:pPr>
      <w:r>
        <w:rPr>
          <w:rFonts w:ascii="Tahoma" w:hAnsi="Tahoma" w:cs="Tahoma"/>
          <w:sz w:val="20"/>
        </w:rPr>
        <w:t>Транспортировка в стационар при необходимости оказания стационарной помощи по экстренным показаниям.</w:t>
      </w:r>
    </w:p>
    <w:p w14:paraId="7D235D81" w14:textId="77777777" w:rsidR="00634DC8" w:rsidRDefault="00634DC8" w:rsidP="00634DC8">
      <w:pPr>
        <w:pStyle w:val="Iniiaiieoaeno"/>
        <w:rPr>
          <w:rFonts w:ascii="Tahoma" w:hAnsi="Tahoma" w:cs="Tahoma"/>
          <w:sz w:val="20"/>
        </w:rPr>
      </w:pPr>
    </w:p>
    <w:p w14:paraId="50C7264F" w14:textId="77777777" w:rsidR="00634DC8" w:rsidRDefault="00634DC8" w:rsidP="00634DC8">
      <w:pPr>
        <w:pStyle w:val="Iniiaiieoaeno"/>
        <w:ind w:firstLine="0"/>
        <w:rPr>
          <w:rFonts w:ascii="Tahoma" w:hAnsi="Tahoma" w:cs="Tahoma"/>
          <w:b/>
          <w:sz w:val="20"/>
        </w:rPr>
      </w:pPr>
      <w:r>
        <w:rPr>
          <w:rFonts w:ascii="Tahoma" w:hAnsi="Tahoma" w:cs="Tahoma"/>
          <w:b/>
          <w:sz w:val="20"/>
        </w:rPr>
        <w:t xml:space="preserve">5. Стационарная помощь в объеме </w:t>
      </w:r>
      <w:r>
        <w:rPr>
          <w:rFonts w:ascii="Tahoma" w:hAnsi="Tahoma" w:cs="Tahoma"/>
          <w:sz w:val="20"/>
        </w:rPr>
        <w:t>экстренной</w:t>
      </w:r>
      <w:r>
        <w:rPr>
          <w:rFonts w:ascii="Tahoma" w:hAnsi="Tahoma" w:cs="Tahoma"/>
          <w:sz w:val="20"/>
          <w:vertAlign w:val="superscript"/>
        </w:rPr>
        <w:footnoteReference w:id="7"/>
      </w:r>
      <w:r>
        <w:rPr>
          <w:rFonts w:ascii="Tahoma" w:hAnsi="Tahoma" w:cs="Tahoma"/>
          <w:sz w:val="20"/>
        </w:rPr>
        <w:t xml:space="preserve"> и плановой стационарной помощи, включая применение </w:t>
      </w:r>
      <w:proofErr w:type="spellStart"/>
      <w:r>
        <w:rPr>
          <w:rFonts w:ascii="Tahoma" w:hAnsi="Tahoma" w:cs="Tahoma"/>
          <w:sz w:val="20"/>
        </w:rPr>
        <w:t>стационарзамещающих</w:t>
      </w:r>
      <w:proofErr w:type="spellEnd"/>
      <w:r>
        <w:rPr>
          <w:rFonts w:ascii="Tahoma" w:hAnsi="Tahoma" w:cs="Tahoma"/>
          <w:sz w:val="20"/>
        </w:rPr>
        <w:t xml:space="preserve"> технологий («стационар одного дня», «дневной стационар»  - при наличии в программе страхования риска «Стационарная помощь по плановым показаниям») </w:t>
      </w:r>
      <w:r>
        <w:rPr>
          <w:rFonts w:ascii="Tahoma" w:hAnsi="Tahoma" w:cs="Tahoma"/>
          <w:i/>
          <w:sz w:val="20"/>
          <w:szCs w:val="22"/>
        </w:rPr>
        <w:t>(при наличии услуги в выбранном варианте страхования)</w:t>
      </w:r>
      <w:r>
        <w:rPr>
          <w:rFonts w:ascii="Tahoma" w:hAnsi="Tahoma" w:cs="Tahoma"/>
          <w:b/>
          <w:sz w:val="20"/>
        </w:rPr>
        <w:t>:</w:t>
      </w:r>
    </w:p>
    <w:p w14:paraId="031575B3" w14:textId="77777777" w:rsidR="00634DC8" w:rsidRDefault="00634DC8" w:rsidP="00634DC8">
      <w:pPr>
        <w:pStyle w:val="Iniiaiieoaeno"/>
        <w:ind w:firstLine="0"/>
        <w:rPr>
          <w:rFonts w:ascii="Tahoma" w:hAnsi="Tahoma" w:cs="Tahoma"/>
          <w:sz w:val="20"/>
        </w:rPr>
      </w:pPr>
      <w:r>
        <w:rPr>
          <w:rFonts w:ascii="Tahoma" w:hAnsi="Tahoma" w:cs="Tahoma"/>
          <w:sz w:val="20"/>
        </w:rPr>
        <w:t xml:space="preserve">1. Приемы (в том числе контрольные приемы и динамическое наблюдение), осмотры, консультации врачами-специалистами: терапевтом, гастроэнтерологом, кардиологом, ревматологом, неврологом, офтальмологом, хирургом (все специальности), реаниматологом, анестезиологом, маммологом, травматологом-ортопедом, гинекологом, урологом, </w:t>
      </w:r>
      <w:proofErr w:type="spellStart"/>
      <w:r>
        <w:rPr>
          <w:rFonts w:ascii="Tahoma" w:hAnsi="Tahoma" w:cs="Tahoma"/>
          <w:sz w:val="20"/>
        </w:rPr>
        <w:t>колопроктологом</w:t>
      </w:r>
      <w:proofErr w:type="spellEnd"/>
      <w:r>
        <w:rPr>
          <w:rFonts w:ascii="Tahoma" w:hAnsi="Tahoma" w:cs="Tahoma"/>
          <w:sz w:val="20"/>
        </w:rPr>
        <w:t xml:space="preserve">, нефрологом, отоларингологом, сурдологом, гематологом, пульмонологом, эндокринологом, дерматовенерологом, инфекционистом, микологом, аллергологом-иммунологом, иглорефлексотерапевтом,  мануальным терапевтом, физиотерапевтом, врачом ЛФК; </w:t>
      </w:r>
    </w:p>
    <w:p w14:paraId="69511510" w14:textId="77777777" w:rsidR="00634DC8" w:rsidRDefault="00634DC8" w:rsidP="00634DC8">
      <w:pPr>
        <w:pStyle w:val="Iniiaiieoaeno"/>
        <w:ind w:firstLine="0"/>
        <w:rPr>
          <w:rFonts w:ascii="Tahoma" w:hAnsi="Tahoma" w:cs="Tahoma"/>
          <w:sz w:val="20"/>
        </w:rPr>
      </w:pPr>
      <w:r>
        <w:rPr>
          <w:rFonts w:ascii="Tahoma" w:hAnsi="Tahoma" w:cs="Tahoma"/>
          <w:sz w:val="20"/>
        </w:rPr>
        <w:t xml:space="preserve">1.1. Консультации фтизиатром, онкологом, психиатром (психотерапевтом) по назначению лечащего врача-специалиста; </w:t>
      </w:r>
    </w:p>
    <w:p w14:paraId="66A1FA21" w14:textId="77777777" w:rsidR="00634DC8" w:rsidRDefault="00634DC8" w:rsidP="00634DC8">
      <w:pPr>
        <w:pStyle w:val="Iniiaiieoaeno"/>
        <w:ind w:firstLine="0"/>
        <w:rPr>
          <w:rFonts w:ascii="Tahoma" w:hAnsi="Tahoma" w:cs="Tahoma"/>
          <w:sz w:val="20"/>
        </w:rPr>
      </w:pPr>
      <w:r>
        <w:rPr>
          <w:rFonts w:ascii="Tahoma" w:hAnsi="Tahoma" w:cs="Tahoma"/>
          <w:sz w:val="20"/>
        </w:rPr>
        <w:t xml:space="preserve">2. Лабораторные исследования: общеклинические, биохимические, в том числе гормональные; микробиологические, в том числе </w:t>
      </w:r>
      <w:proofErr w:type="spellStart"/>
      <w:r>
        <w:rPr>
          <w:rFonts w:ascii="Tahoma" w:hAnsi="Tahoma" w:cs="Tahoma"/>
          <w:sz w:val="20"/>
        </w:rPr>
        <w:t>иммуносерологические</w:t>
      </w:r>
      <w:proofErr w:type="spellEnd"/>
      <w:r>
        <w:rPr>
          <w:rFonts w:ascii="Tahoma" w:hAnsi="Tahoma" w:cs="Tahoma"/>
          <w:sz w:val="20"/>
        </w:rPr>
        <w:t xml:space="preserve">, вирусологические, бактериологические, </w:t>
      </w:r>
      <w:r>
        <w:rPr>
          <w:rFonts w:ascii="Tahoma" w:hAnsi="Tahoma" w:cs="Tahoma"/>
          <w:sz w:val="20"/>
        </w:rPr>
        <w:lastRenderedPageBreak/>
        <w:t xml:space="preserve">микологические исследования; </w:t>
      </w:r>
      <w:proofErr w:type="spellStart"/>
      <w:r>
        <w:rPr>
          <w:rFonts w:ascii="Tahoma" w:hAnsi="Tahoma" w:cs="Tahoma"/>
          <w:sz w:val="20"/>
        </w:rPr>
        <w:t>онкомаркеры</w:t>
      </w:r>
      <w:proofErr w:type="spellEnd"/>
      <w:r>
        <w:rPr>
          <w:rFonts w:ascii="Tahoma" w:hAnsi="Tahoma" w:cs="Tahoma"/>
          <w:sz w:val="20"/>
        </w:rPr>
        <w:t xml:space="preserve">; иммунологические и аллергологические исследования; </w:t>
      </w:r>
      <w:r>
        <w:rPr>
          <w:rFonts w:ascii="Tahoma" w:eastAsia="Calibri" w:hAnsi="Tahoma" w:cs="Tahoma"/>
          <w:sz w:val="20"/>
        </w:rPr>
        <w:t>биопсия шейки матки при эрозиях, дисплазиях; исследование</w:t>
      </w:r>
      <w:r>
        <w:rPr>
          <w:rFonts w:ascii="Tahoma" w:hAnsi="Tahoma" w:cs="Tahoma"/>
          <w:sz w:val="20"/>
          <w:szCs w:val="22"/>
        </w:rPr>
        <w:t xml:space="preserve"> </w:t>
      </w:r>
      <w:proofErr w:type="spellStart"/>
      <w:r>
        <w:rPr>
          <w:rFonts w:ascii="Tahoma" w:eastAsia="Calibri" w:hAnsi="Tahoma" w:cs="Tahoma"/>
          <w:sz w:val="20"/>
        </w:rPr>
        <w:t>биоптатов</w:t>
      </w:r>
      <w:proofErr w:type="spellEnd"/>
      <w:r>
        <w:rPr>
          <w:rFonts w:ascii="Tahoma" w:eastAsia="Calibri" w:hAnsi="Tahoma" w:cs="Tahoma"/>
          <w:sz w:val="20"/>
        </w:rPr>
        <w:t xml:space="preserve"> слизистой желудочно-кишечного тракта;</w:t>
      </w:r>
      <w:r>
        <w:rPr>
          <w:rFonts w:ascii="Tahoma" w:hAnsi="Tahoma" w:cs="Tahoma"/>
          <w:sz w:val="20"/>
        </w:rPr>
        <w:t xml:space="preserve"> гистологические и цитологические исследования; ДНК/РНК диагностика методом полимеразной цепной реакции (ПЦР-диагностика. </w:t>
      </w:r>
    </w:p>
    <w:p w14:paraId="6F05A35F" w14:textId="77777777" w:rsidR="00634DC8" w:rsidRDefault="00634DC8" w:rsidP="00634DC8">
      <w:pPr>
        <w:pStyle w:val="Iniiaiieoaeno"/>
        <w:ind w:firstLine="0"/>
        <w:rPr>
          <w:rFonts w:ascii="Tahoma" w:hAnsi="Tahoma" w:cs="Tahoma"/>
          <w:sz w:val="20"/>
        </w:rPr>
      </w:pPr>
      <w:r>
        <w:rPr>
          <w:rFonts w:ascii="Tahoma" w:hAnsi="Tahoma" w:cs="Tahoma"/>
          <w:sz w:val="20"/>
        </w:rPr>
        <w:t xml:space="preserve">3. Инструментальные методы диагностики и лечения:  эндоскопические, функциональные,  ультразвуковые, рентгенологические (в том числе -  маммография, флюорография, денситометрия), радиоизотопные исследования,  ангиография (инвазивная, неинвазивная), включая коронарографию, компьютерная томография (КТ), магнитная резонансная томография (МРТ), </w:t>
      </w:r>
      <w:proofErr w:type="spellStart"/>
      <w:r>
        <w:rPr>
          <w:rFonts w:ascii="Tahoma" w:hAnsi="Tahoma" w:cs="Tahoma"/>
          <w:sz w:val="20"/>
        </w:rPr>
        <w:t>мультиспиральная</w:t>
      </w:r>
      <w:proofErr w:type="spellEnd"/>
      <w:r>
        <w:rPr>
          <w:rFonts w:ascii="Tahoma" w:hAnsi="Tahoma" w:cs="Tahoma"/>
          <w:sz w:val="20"/>
        </w:rPr>
        <w:t xml:space="preserve"> компьютерная томография (МСКТ), радионуклидная диагностика заболеваний щитовидной железы, лечебно-диагностические исследования и манипуляции с использованием контрастных веществ.</w:t>
      </w:r>
    </w:p>
    <w:p w14:paraId="4659561E" w14:textId="77777777" w:rsidR="00634DC8" w:rsidRDefault="00634DC8" w:rsidP="00634DC8">
      <w:pPr>
        <w:pStyle w:val="Iniiaiieoaeno"/>
        <w:ind w:firstLine="0"/>
        <w:rPr>
          <w:rFonts w:ascii="Tahoma" w:hAnsi="Tahoma" w:cs="Tahoma"/>
          <w:sz w:val="20"/>
        </w:rPr>
      </w:pPr>
      <w:r>
        <w:rPr>
          <w:rFonts w:ascii="Tahoma" w:hAnsi="Tahoma" w:cs="Tahoma"/>
          <w:sz w:val="20"/>
        </w:rPr>
        <w:t>4. Забор материала для лабораторных исследований.</w:t>
      </w:r>
    </w:p>
    <w:p w14:paraId="6C49983C" w14:textId="77777777" w:rsidR="00634DC8" w:rsidRDefault="00634DC8" w:rsidP="00634DC8">
      <w:pPr>
        <w:pStyle w:val="Iniiaiieoaeno"/>
        <w:ind w:firstLine="0"/>
        <w:rPr>
          <w:rFonts w:ascii="Tahoma" w:eastAsia="Calibri" w:hAnsi="Tahoma" w:cs="Tahoma"/>
          <w:sz w:val="20"/>
        </w:rPr>
      </w:pPr>
      <w:r>
        <w:rPr>
          <w:rFonts w:ascii="Tahoma" w:hAnsi="Tahoma" w:cs="Tahoma"/>
          <w:sz w:val="20"/>
        </w:rPr>
        <w:t xml:space="preserve">5. </w:t>
      </w:r>
      <w:r>
        <w:rPr>
          <w:rFonts w:ascii="Tahoma" w:eastAsia="Calibri" w:hAnsi="Tahoma" w:cs="Tahoma"/>
          <w:sz w:val="20"/>
        </w:rPr>
        <w:t>Общие и специализированные оперативные вмешательства, лечебно-диагностические манипуляции и процедуры</w:t>
      </w:r>
      <w:r>
        <w:rPr>
          <w:rFonts w:eastAsia="Calibri"/>
          <w:vertAlign w:val="superscript"/>
        </w:rPr>
        <w:footnoteReference w:id="8"/>
      </w:r>
      <w:r>
        <w:rPr>
          <w:rFonts w:ascii="Tahoma" w:eastAsia="Calibri" w:hAnsi="Tahoma" w:cs="Tahoma"/>
          <w:sz w:val="20"/>
        </w:rPr>
        <w:t>.</w:t>
      </w:r>
    </w:p>
    <w:p w14:paraId="5E621FBE" w14:textId="77777777" w:rsidR="00634DC8" w:rsidRDefault="00634DC8" w:rsidP="00634DC8">
      <w:pPr>
        <w:pStyle w:val="Iniiaiieoaeno"/>
        <w:ind w:firstLine="0"/>
        <w:rPr>
          <w:rFonts w:ascii="Tahoma" w:hAnsi="Tahoma" w:cs="Tahoma"/>
          <w:sz w:val="20"/>
        </w:rPr>
      </w:pPr>
      <w:r>
        <w:rPr>
          <w:rFonts w:ascii="Tahoma" w:hAnsi="Tahoma" w:cs="Tahoma"/>
          <w:sz w:val="20"/>
        </w:rPr>
        <w:t xml:space="preserve">6. Консервативное лечение, включая лечение трофических нарушений нижних конечностей. </w:t>
      </w:r>
    </w:p>
    <w:p w14:paraId="7568B63B" w14:textId="77777777" w:rsidR="00634DC8" w:rsidRDefault="00634DC8" w:rsidP="00634DC8">
      <w:pPr>
        <w:pStyle w:val="Iniiaiieoaeno"/>
        <w:ind w:firstLine="0"/>
        <w:rPr>
          <w:rFonts w:ascii="Tahoma" w:eastAsia="Calibri" w:hAnsi="Tahoma" w:cs="Tahoma"/>
          <w:sz w:val="20"/>
        </w:rPr>
      </w:pPr>
      <w:r>
        <w:rPr>
          <w:rFonts w:ascii="Tahoma" w:hAnsi="Tahoma" w:cs="Tahoma"/>
          <w:sz w:val="20"/>
        </w:rPr>
        <w:t>7. Хирургическое лечение, в том числе: лечебно-диагностические манипуляции и процедуры, использование лазерного и радиоволнового скальпеля</w:t>
      </w:r>
      <w:r>
        <w:rPr>
          <w:rFonts w:ascii="Tahoma" w:hAnsi="Tahoma" w:cs="Tahoma"/>
          <w:b/>
          <w:bCs/>
          <w:sz w:val="20"/>
        </w:rPr>
        <w:t xml:space="preserve"> </w:t>
      </w:r>
      <w:r>
        <w:rPr>
          <w:rFonts w:ascii="Tahoma" w:hAnsi="Tahoma" w:cs="Tahoma"/>
          <w:bCs/>
          <w:sz w:val="20"/>
        </w:rPr>
        <w:t>в гинекологии</w:t>
      </w:r>
      <w:r>
        <w:rPr>
          <w:rFonts w:ascii="Tahoma" w:hAnsi="Tahoma" w:cs="Tahoma"/>
          <w:sz w:val="20"/>
        </w:rPr>
        <w:t xml:space="preserve">, плановое хирургическое лечение варикозного расширения геморроидальных вен. </w:t>
      </w:r>
      <w:r>
        <w:rPr>
          <w:rFonts w:ascii="Tahoma" w:eastAsia="Calibri" w:hAnsi="Tahoma" w:cs="Tahoma"/>
          <w:sz w:val="20"/>
        </w:rPr>
        <w:t>Экстракорпоральные методы лечения по жизненным показаниям при нахождении больного в отделении реанимации. Проведения гипербарической оксигенации по жизненным показаниям при нахождении больного в отделении реанимации.</w:t>
      </w:r>
    </w:p>
    <w:p w14:paraId="4D23D916" w14:textId="77777777" w:rsidR="00634DC8" w:rsidRDefault="00634DC8" w:rsidP="00634DC8">
      <w:pPr>
        <w:pStyle w:val="Iniiaiieoaeno"/>
        <w:ind w:firstLine="0"/>
        <w:rPr>
          <w:rFonts w:ascii="Tahoma" w:eastAsia="Calibri" w:hAnsi="Tahoma" w:cs="Tahoma"/>
          <w:sz w:val="20"/>
        </w:rPr>
      </w:pPr>
      <w:r>
        <w:rPr>
          <w:rFonts w:ascii="Tahoma" w:eastAsia="Calibri" w:hAnsi="Tahoma" w:cs="Tahoma"/>
          <w:sz w:val="20"/>
        </w:rPr>
        <w:t>8. Хирургическое лечение при травмах, полученных в период действия настоящего Договора страхования, в объеме  оперативных вмешательств, наложения гипсовых и иных фиксирующих систем, удаление металлоконструкций.</w:t>
      </w:r>
    </w:p>
    <w:p w14:paraId="734C114F" w14:textId="77777777" w:rsidR="00634DC8" w:rsidRDefault="00634DC8" w:rsidP="00634DC8">
      <w:pPr>
        <w:pStyle w:val="Iniiaiieoaeno"/>
        <w:ind w:firstLine="0"/>
        <w:rPr>
          <w:rFonts w:ascii="Tahoma" w:hAnsi="Tahoma" w:cs="Tahoma"/>
          <w:sz w:val="20"/>
        </w:rPr>
      </w:pPr>
      <w:r>
        <w:rPr>
          <w:rFonts w:ascii="Tahoma" w:hAnsi="Tahoma" w:cs="Tahoma"/>
          <w:sz w:val="20"/>
        </w:rPr>
        <w:t xml:space="preserve">9. Анестезия: местная (аппликационная, инъекционная) анестезия и общая (общий наркоз) при оказании стационарных видов медицинской помощи.; </w:t>
      </w:r>
    </w:p>
    <w:p w14:paraId="4840E841" w14:textId="77777777" w:rsidR="00634DC8" w:rsidRDefault="00634DC8" w:rsidP="00634DC8">
      <w:pPr>
        <w:pStyle w:val="Iniiaiieoaeno"/>
        <w:ind w:firstLine="0"/>
        <w:rPr>
          <w:rFonts w:ascii="Tahoma" w:hAnsi="Tahoma" w:cs="Tahoma"/>
          <w:sz w:val="20"/>
        </w:rPr>
      </w:pPr>
      <w:r>
        <w:rPr>
          <w:rFonts w:ascii="Tahoma" w:hAnsi="Tahoma" w:cs="Tahoma"/>
          <w:sz w:val="20"/>
        </w:rPr>
        <w:t>10. Интенсивная терапия и реанимационные мероприятия.</w:t>
      </w:r>
    </w:p>
    <w:p w14:paraId="7D1AD675" w14:textId="77777777" w:rsidR="00634DC8" w:rsidRDefault="00634DC8" w:rsidP="00634DC8">
      <w:pPr>
        <w:pStyle w:val="Iniiaiieoaeno"/>
        <w:ind w:firstLine="0"/>
        <w:rPr>
          <w:rFonts w:ascii="Tahoma" w:hAnsi="Tahoma" w:cs="Tahoma"/>
          <w:sz w:val="20"/>
        </w:rPr>
      </w:pPr>
      <w:r>
        <w:rPr>
          <w:rFonts w:ascii="Tahoma" w:hAnsi="Tahoma" w:cs="Tahoma"/>
          <w:sz w:val="20"/>
        </w:rPr>
        <w:t>11. Медикаментозная терапия, питание, уход.</w:t>
      </w:r>
    </w:p>
    <w:p w14:paraId="09A24656" w14:textId="77777777" w:rsidR="00634DC8" w:rsidRDefault="00634DC8" w:rsidP="00634DC8">
      <w:pPr>
        <w:pStyle w:val="Iniiaiieoaeno"/>
        <w:ind w:firstLine="0"/>
        <w:rPr>
          <w:rFonts w:ascii="Tahoma" w:hAnsi="Tahoma" w:cs="Tahoma"/>
          <w:sz w:val="20"/>
        </w:rPr>
      </w:pPr>
      <w:r>
        <w:rPr>
          <w:rFonts w:ascii="Tahoma" w:hAnsi="Tahoma" w:cs="Tahoma"/>
          <w:sz w:val="20"/>
        </w:rPr>
        <w:t xml:space="preserve">12. Физиотерапевтическое лечение: ингаляционная терапия, светолечение, теплолечение, лазеротерапия, электротерапия (низкочастотная и высокочастотная), ультразвуковая </w:t>
      </w:r>
      <w:proofErr w:type="gramStart"/>
      <w:r>
        <w:rPr>
          <w:rFonts w:ascii="Tahoma" w:hAnsi="Tahoma" w:cs="Tahoma"/>
          <w:sz w:val="20"/>
        </w:rPr>
        <w:t>терапия,  магнитотерапия</w:t>
      </w:r>
      <w:proofErr w:type="gramEnd"/>
      <w:r>
        <w:rPr>
          <w:rFonts w:ascii="Tahoma" w:hAnsi="Tahoma" w:cs="Tahoma"/>
          <w:sz w:val="20"/>
        </w:rPr>
        <w:t>, сочетанная;</w:t>
      </w:r>
    </w:p>
    <w:p w14:paraId="31710039" w14:textId="77777777" w:rsidR="00634DC8" w:rsidRDefault="00634DC8" w:rsidP="00634DC8">
      <w:pPr>
        <w:pStyle w:val="Iniiaiieoaeno"/>
        <w:ind w:firstLine="0"/>
        <w:rPr>
          <w:rFonts w:ascii="Tahoma" w:hAnsi="Tahoma" w:cs="Tahoma"/>
          <w:sz w:val="20"/>
        </w:rPr>
      </w:pPr>
      <w:r>
        <w:rPr>
          <w:rFonts w:ascii="Tahoma" w:hAnsi="Tahoma" w:cs="Tahoma"/>
          <w:sz w:val="20"/>
        </w:rPr>
        <w:t>13. Классический массаж; классическая мануальная терапия; классическая иглорефлексотерапия (</w:t>
      </w:r>
      <w:proofErr w:type="spellStart"/>
      <w:r>
        <w:rPr>
          <w:rFonts w:ascii="Tahoma" w:hAnsi="Tahoma" w:cs="Tahoma"/>
          <w:sz w:val="20"/>
        </w:rPr>
        <w:t>корпоральная</w:t>
      </w:r>
      <w:proofErr w:type="spellEnd"/>
      <w:r>
        <w:rPr>
          <w:rFonts w:ascii="Tahoma" w:hAnsi="Tahoma" w:cs="Tahoma"/>
          <w:sz w:val="20"/>
        </w:rPr>
        <w:t xml:space="preserve"> и аурикулярная); лечебная физкультура, включая индивидуальные занятия при невозможности проведения занятий в группе.</w:t>
      </w:r>
    </w:p>
    <w:p w14:paraId="57226046" w14:textId="77777777" w:rsidR="00634DC8" w:rsidRDefault="00634DC8" w:rsidP="00634DC8">
      <w:pPr>
        <w:pStyle w:val="Iniiaiieoaeno"/>
        <w:tabs>
          <w:tab w:val="left" w:pos="2250"/>
        </w:tabs>
        <w:rPr>
          <w:rFonts w:ascii="Tahoma" w:hAnsi="Tahoma" w:cs="Tahoma"/>
          <w:sz w:val="20"/>
        </w:rPr>
      </w:pPr>
    </w:p>
    <w:p w14:paraId="5CD447E7" w14:textId="77777777" w:rsidR="00634DC8" w:rsidRDefault="00634DC8" w:rsidP="00634DC8">
      <w:pPr>
        <w:pStyle w:val="Iniiaiieoaeno"/>
        <w:ind w:firstLine="0"/>
        <w:rPr>
          <w:rFonts w:ascii="Tahoma" w:hAnsi="Tahoma" w:cs="Tahoma"/>
          <w:sz w:val="20"/>
        </w:rPr>
      </w:pPr>
      <w:r>
        <w:rPr>
          <w:rFonts w:ascii="Tahoma" w:hAnsi="Tahoma" w:cs="Tahoma"/>
          <w:sz w:val="20"/>
        </w:rPr>
        <w:t>Все услуги при стационарном лечении оказываются только по поводу заболевания, послужившего причиной госпитализации.</w:t>
      </w:r>
    </w:p>
    <w:p w14:paraId="56D74707" w14:textId="77777777" w:rsidR="00634DC8" w:rsidRDefault="00634DC8" w:rsidP="00634DC8">
      <w:pPr>
        <w:pStyle w:val="Iniiaiieoaeno"/>
        <w:ind w:firstLine="0"/>
        <w:rPr>
          <w:rFonts w:ascii="Tahoma" w:hAnsi="Tahoma" w:cs="Tahoma"/>
          <w:sz w:val="20"/>
        </w:rPr>
      </w:pPr>
      <w:r>
        <w:rPr>
          <w:rFonts w:ascii="Tahoma" w:hAnsi="Tahoma" w:cs="Tahoma"/>
          <w:sz w:val="20"/>
        </w:rPr>
        <w:t>При невозможности госпитализации в палаты указанной категории госпитализация осуществляется на свободные места с последующим переводом в палаты, указанные в программе.</w:t>
      </w:r>
    </w:p>
    <w:p w14:paraId="1BCCB6C8" w14:textId="77777777" w:rsidR="00634DC8" w:rsidRDefault="00634DC8" w:rsidP="00634DC8">
      <w:pPr>
        <w:pStyle w:val="Iniiaiieoaeno"/>
        <w:ind w:firstLine="0"/>
        <w:rPr>
          <w:rFonts w:ascii="Tahoma" w:hAnsi="Tahoma" w:cs="Tahoma"/>
          <w:sz w:val="20"/>
        </w:rPr>
      </w:pPr>
      <w:r>
        <w:rPr>
          <w:rFonts w:ascii="Tahoma" w:hAnsi="Tahoma" w:cs="Tahoma"/>
          <w:sz w:val="20"/>
        </w:rPr>
        <w:t>Застрахованный госпитализируется в экстренном порядке бригадой скорой медицинской помощи в медицинские учреждения из числа указанных в страховой программе, которые при наличии мест способны обеспечить соответствующую диагнозу медицинскую помощь. В противном случае застрахованный может быть госпитализирован в равноценное медицинское учреждение, имеющее договорные отношения со страховой компанией.</w:t>
      </w:r>
    </w:p>
    <w:p w14:paraId="178CC4F7" w14:textId="77777777" w:rsidR="00634DC8" w:rsidRDefault="00634DC8" w:rsidP="00634DC8">
      <w:pPr>
        <w:pStyle w:val="Iniiaiieoaeno"/>
        <w:ind w:firstLine="0"/>
        <w:rPr>
          <w:rFonts w:ascii="Tahoma" w:hAnsi="Tahoma" w:cs="Tahoma"/>
          <w:sz w:val="20"/>
        </w:rPr>
      </w:pPr>
      <w:r>
        <w:rPr>
          <w:rFonts w:ascii="Tahoma" w:hAnsi="Tahoma" w:cs="Tahoma"/>
          <w:sz w:val="20"/>
        </w:rPr>
        <w:t>В исключительных случаях, по жизненным показаниям, экстренная госпитализация может быть осуществлена в ближайшую к местонахождению застрахованного государственную (муниципальную) больницу, способную оказать соответствующую диагнозу медицинскую помощь. В дальнейшем страховая компания принимает меры для перевода застрахованного в медицинское учреждение по программе добровольного медицинского страхования при отсутствии медицинских противопоказаний и желании страхователя.</w:t>
      </w:r>
    </w:p>
    <w:p w14:paraId="0E6CF4F3" w14:textId="77777777" w:rsidR="00634DC8" w:rsidRDefault="00634DC8" w:rsidP="00634DC8">
      <w:pPr>
        <w:pStyle w:val="Iniiaiieoaeno"/>
        <w:tabs>
          <w:tab w:val="left" w:pos="2250"/>
        </w:tabs>
        <w:rPr>
          <w:rFonts w:ascii="Tahoma" w:hAnsi="Tahoma" w:cs="Tahoma"/>
          <w:sz w:val="20"/>
        </w:rPr>
      </w:pPr>
    </w:p>
    <w:p w14:paraId="04FDD11E" w14:textId="77777777" w:rsidR="00634DC8" w:rsidRDefault="00634DC8" w:rsidP="00634DC8">
      <w:pPr>
        <w:pStyle w:val="Iniiaiieoaeno"/>
        <w:numPr>
          <w:ilvl w:val="12"/>
          <w:numId w:val="0"/>
        </w:numPr>
        <w:jc w:val="center"/>
        <w:rPr>
          <w:rFonts w:ascii="Tahoma" w:hAnsi="Tahoma" w:cs="Tahoma"/>
          <w:b/>
          <w:sz w:val="20"/>
          <w:u w:val="single"/>
        </w:rPr>
      </w:pPr>
    </w:p>
    <w:p w14:paraId="184C2047" w14:textId="77777777" w:rsidR="00634DC8" w:rsidRDefault="00634DC8" w:rsidP="00634DC8">
      <w:pPr>
        <w:pStyle w:val="Iniiaiieoaeno"/>
        <w:numPr>
          <w:ilvl w:val="12"/>
          <w:numId w:val="0"/>
        </w:numPr>
        <w:jc w:val="center"/>
        <w:rPr>
          <w:rFonts w:ascii="Tahoma" w:hAnsi="Tahoma" w:cs="Tahoma"/>
          <w:b/>
          <w:sz w:val="20"/>
          <w:u w:val="single"/>
        </w:rPr>
      </w:pPr>
      <w:r>
        <w:rPr>
          <w:rFonts w:ascii="Tahoma" w:hAnsi="Tahoma" w:cs="Tahoma"/>
          <w:b/>
          <w:sz w:val="20"/>
          <w:u w:val="single"/>
        </w:rPr>
        <w:t>В ПРОГРАММУ СТРАХОВАНИЯ НЕ ВХОДИТ:</w:t>
      </w:r>
    </w:p>
    <w:p w14:paraId="3B7EF5FF" w14:textId="77777777" w:rsidR="00634DC8" w:rsidRDefault="00634DC8" w:rsidP="00634DC8">
      <w:pPr>
        <w:pStyle w:val="Iniiaiieoaeno"/>
        <w:numPr>
          <w:ilvl w:val="12"/>
          <w:numId w:val="0"/>
        </w:numPr>
        <w:jc w:val="center"/>
        <w:rPr>
          <w:rFonts w:ascii="Tahoma" w:hAnsi="Tahoma" w:cs="Tahoma"/>
          <w:b/>
          <w:sz w:val="20"/>
          <w:u w:val="single"/>
        </w:rPr>
      </w:pPr>
    </w:p>
    <w:p w14:paraId="10B005F1" w14:textId="77777777" w:rsidR="00634DC8" w:rsidRDefault="00634DC8" w:rsidP="00634DC8">
      <w:pPr>
        <w:numPr>
          <w:ilvl w:val="0"/>
          <w:numId w:val="13"/>
        </w:numPr>
        <w:spacing w:after="0" w:line="240" w:lineRule="auto"/>
        <w:jc w:val="both"/>
        <w:rPr>
          <w:rFonts w:ascii="Tahoma" w:eastAsia="Times New Roman" w:hAnsi="Tahoma" w:cs="Tahoma"/>
          <w:b/>
          <w:sz w:val="20"/>
          <w:szCs w:val="20"/>
        </w:rPr>
      </w:pPr>
      <w:r>
        <w:rPr>
          <w:rFonts w:ascii="Tahoma" w:eastAsia="Times New Roman" w:hAnsi="Tahoma" w:cs="Tahoma"/>
          <w:b/>
          <w:sz w:val="20"/>
          <w:szCs w:val="20"/>
        </w:rPr>
        <w:t xml:space="preserve">Оплата медицинских услуг в связи с обращением по поводу следующих заболеваний, их осложнений:  </w:t>
      </w:r>
    </w:p>
    <w:p w14:paraId="4BE09AE8" w14:textId="77777777" w:rsidR="00634DC8" w:rsidRDefault="00634DC8" w:rsidP="00634DC8">
      <w:pPr>
        <w:pStyle w:val="a5"/>
        <w:numPr>
          <w:ilvl w:val="1"/>
          <w:numId w:val="13"/>
        </w:numPr>
        <w:rPr>
          <w:rFonts w:ascii="Tahoma" w:hAnsi="Tahoma" w:cs="Tahoma"/>
          <w:sz w:val="20"/>
        </w:rPr>
      </w:pPr>
      <w:r>
        <w:rPr>
          <w:rFonts w:ascii="Tahoma" w:hAnsi="Tahoma" w:cs="Tahoma"/>
          <w:sz w:val="20"/>
        </w:rPr>
        <w:t>новообразований центральной нервной системы; злокачественных онкологических заболеваний,  злокачественных заболеваний крови и кроветворных органов;</w:t>
      </w:r>
    </w:p>
    <w:p w14:paraId="02A3A481" w14:textId="77777777" w:rsidR="00634DC8" w:rsidRDefault="00634DC8" w:rsidP="00634DC8">
      <w:pPr>
        <w:pStyle w:val="a5"/>
        <w:numPr>
          <w:ilvl w:val="1"/>
          <w:numId w:val="13"/>
        </w:numPr>
        <w:rPr>
          <w:rFonts w:ascii="Tahoma" w:hAnsi="Tahoma" w:cs="Tahoma"/>
          <w:sz w:val="20"/>
        </w:rPr>
      </w:pPr>
      <w:r>
        <w:rPr>
          <w:rFonts w:ascii="Tahoma" w:hAnsi="Tahoma" w:cs="Tahoma"/>
          <w:sz w:val="20"/>
        </w:rPr>
        <w:lastRenderedPageBreak/>
        <w:t xml:space="preserve"> врожденных заболеваний и аномалий развития; заболеваний и состояний, обусловленных хромосомными (генетическими) нарушениями;</w:t>
      </w:r>
    </w:p>
    <w:p w14:paraId="5AEAA3C1"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 эпилепсии и эпилептиформного синдрома, психических расстройств и расстройств поведения, в том числе алкоголизма, наркомании, токсикомании;</w:t>
      </w:r>
    </w:p>
    <w:p w14:paraId="76991A79" w14:textId="77777777" w:rsidR="00634DC8" w:rsidRDefault="00634DC8" w:rsidP="00634DC8">
      <w:pPr>
        <w:pStyle w:val="a5"/>
        <w:numPr>
          <w:ilvl w:val="1"/>
          <w:numId w:val="13"/>
        </w:numPr>
        <w:rPr>
          <w:rFonts w:ascii="Tahoma" w:hAnsi="Tahoma" w:cs="Tahoma"/>
          <w:sz w:val="20"/>
        </w:rPr>
      </w:pPr>
      <w:r>
        <w:rPr>
          <w:rFonts w:ascii="Tahoma" w:hAnsi="Tahoma" w:cs="Tahoma"/>
          <w:sz w:val="20"/>
        </w:rPr>
        <w:t xml:space="preserve"> ВИЧ-инфицирования и </w:t>
      </w:r>
      <w:proofErr w:type="gramStart"/>
      <w:r>
        <w:rPr>
          <w:rFonts w:ascii="Tahoma" w:hAnsi="Tahoma" w:cs="Tahoma"/>
          <w:sz w:val="20"/>
        </w:rPr>
        <w:t>СПИДа,  венерических</w:t>
      </w:r>
      <w:proofErr w:type="gramEnd"/>
      <w:r>
        <w:rPr>
          <w:rFonts w:ascii="Tahoma" w:hAnsi="Tahoma" w:cs="Tahoma"/>
          <w:sz w:val="20"/>
        </w:rPr>
        <w:t xml:space="preserve"> «классических» заболеваний (сифилис,  гонорея, </w:t>
      </w:r>
      <w:proofErr w:type="spellStart"/>
      <w:r>
        <w:rPr>
          <w:rFonts w:ascii="Tahoma" w:hAnsi="Tahoma" w:cs="Tahoma"/>
          <w:sz w:val="20"/>
        </w:rPr>
        <w:t>шанкроид</w:t>
      </w:r>
      <w:proofErr w:type="spellEnd"/>
      <w:r>
        <w:rPr>
          <w:rFonts w:ascii="Tahoma" w:hAnsi="Tahoma" w:cs="Tahoma"/>
          <w:sz w:val="20"/>
        </w:rPr>
        <w:t xml:space="preserve"> (мягкий шанкр), </w:t>
      </w:r>
      <w:proofErr w:type="spellStart"/>
      <w:r>
        <w:rPr>
          <w:rFonts w:ascii="Tahoma" w:hAnsi="Tahoma" w:cs="Tahoma"/>
          <w:sz w:val="20"/>
        </w:rPr>
        <w:t>лимфогрануломатоз</w:t>
      </w:r>
      <w:proofErr w:type="spellEnd"/>
      <w:r>
        <w:rPr>
          <w:rFonts w:ascii="Tahoma" w:hAnsi="Tahoma" w:cs="Tahoma"/>
          <w:sz w:val="20"/>
        </w:rPr>
        <w:t xml:space="preserve"> венерический, гранулема венерическая (паховая);</w:t>
      </w:r>
    </w:p>
    <w:p w14:paraId="6A99925C"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 сахарного диабета (за исключением случаев оказания амбулаторно-поликлинической помощи); </w:t>
      </w:r>
    </w:p>
    <w:p w14:paraId="2090BDBF"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 вирусных гепатитов (за исключением вирусных гепатитов «А» и «Е»), фиброза и цирроза печени;</w:t>
      </w:r>
    </w:p>
    <w:p w14:paraId="6BCC188F"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 туберкулеза, саркоидоза, амилоидоза, псориаза, глубоких и системных микозов, </w:t>
      </w:r>
      <w:proofErr w:type="spellStart"/>
      <w:r>
        <w:rPr>
          <w:rFonts w:ascii="Tahoma" w:eastAsia="Times New Roman" w:hAnsi="Tahoma" w:cs="Tahoma"/>
          <w:sz w:val="20"/>
          <w:szCs w:val="20"/>
        </w:rPr>
        <w:t>онихомикозов</w:t>
      </w:r>
      <w:proofErr w:type="spellEnd"/>
      <w:r>
        <w:rPr>
          <w:rFonts w:ascii="Tahoma" w:eastAsia="Times New Roman" w:hAnsi="Tahoma" w:cs="Tahoma"/>
          <w:sz w:val="20"/>
          <w:szCs w:val="20"/>
        </w:rPr>
        <w:t>;</w:t>
      </w:r>
    </w:p>
    <w:p w14:paraId="0FD70D6E"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hAnsi="Tahoma" w:cs="Tahoma"/>
          <w:sz w:val="20"/>
          <w:szCs w:val="20"/>
        </w:rPr>
        <w:t xml:space="preserve">заболеваний, сопровождающихся хронической почечной и печеночной недостаточностью, </w:t>
      </w:r>
      <w:r>
        <w:rPr>
          <w:rFonts w:ascii="Tahoma" w:eastAsia="Times New Roman" w:hAnsi="Tahoma" w:cs="Tahoma"/>
          <w:sz w:val="20"/>
          <w:szCs w:val="20"/>
        </w:rPr>
        <w:t>требующей проведения экстракорпоральных методов лечения;</w:t>
      </w:r>
    </w:p>
    <w:p w14:paraId="482AE298"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системных аутоиммунных заболеваний, дегенеративных и </w:t>
      </w:r>
      <w:proofErr w:type="spellStart"/>
      <w:r>
        <w:rPr>
          <w:rFonts w:ascii="Tahoma" w:eastAsia="Times New Roman" w:hAnsi="Tahoma" w:cs="Tahoma"/>
          <w:sz w:val="20"/>
          <w:szCs w:val="20"/>
        </w:rPr>
        <w:t>демиелинизирующих</w:t>
      </w:r>
      <w:proofErr w:type="spellEnd"/>
      <w:r>
        <w:rPr>
          <w:rFonts w:ascii="Tahoma" w:eastAsia="Times New Roman" w:hAnsi="Tahoma" w:cs="Tahoma"/>
          <w:sz w:val="20"/>
          <w:szCs w:val="20"/>
        </w:rPr>
        <w:t xml:space="preserve"> заболеваний, болезни Бехтерева, воспалительных </w:t>
      </w:r>
      <w:proofErr w:type="spellStart"/>
      <w:r>
        <w:rPr>
          <w:rFonts w:ascii="Tahoma" w:eastAsia="Times New Roman" w:hAnsi="Tahoma" w:cs="Tahoma"/>
          <w:sz w:val="20"/>
          <w:szCs w:val="20"/>
        </w:rPr>
        <w:t>полиартропатий</w:t>
      </w:r>
      <w:proofErr w:type="spellEnd"/>
      <w:r>
        <w:rPr>
          <w:rFonts w:ascii="Tahoma" w:eastAsia="Times New Roman" w:hAnsi="Tahoma" w:cs="Tahoma"/>
          <w:sz w:val="20"/>
          <w:szCs w:val="20"/>
        </w:rPr>
        <w:t>;</w:t>
      </w:r>
    </w:p>
    <w:p w14:paraId="3043AC73"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рассеянного склероза, болезни Паркинсона, иных экстрапирамидных и двигательных нарушений;</w:t>
      </w:r>
    </w:p>
    <w:p w14:paraId="2F3B7957"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 xml:space="preserve">лучевой болезни; </w:t>
      </w:r>
    </w:p>
    <w:p w14:paraId="17AAD5FA"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профессиональных заболеваний.</w:t>
      </w:r>
    </w:p>
    <w:p w14:paraId="0FDF835B" w14:textId="77777777" w:rsidR="00634DC8" w:rsidRDefault="00634DC8" w:rsidP="00634DC8">
      <w:pPr>
        <w:numPr>
          <w:ilvl w:val="1"/>
          <w:numId w:val="13"/>
        </w:numPr>
        <w:spacing w:after="0" w:line="240" w:lineRule="auto"/>
        <w:jc w:val="both"/>
        <w:rPr>
          <w:rFonts w:ascii="Tahoma" w:eastAsia="Times New Roman" w:hAnsi="Tahoma" w:cs="Tahoma"/>
          <w:sz w:val="20"/>
          <w:szCs w:val="20"/>
        </w:rPr>
      </w:pPr>
      <w:r>
        <w:rPr>
          <w:rFonts w:ascii="Tahoma" w:eastAsia="Times New Roman" w:hAnsi="Tahoma" w:cs="Tahoma"/>
          <w:sz w:val="20"/>
          <w:szCs w:val="20"/>
        </w:rPr>
        <w:t>организация и оплата Страховщиком медицинской помощи (профилактической, лечебно-диагностической, лекарственно (медикаментозного обеспечения), реабилитационно-восстановительной, санитарно-эпидемиологической) и иных услуг в связи с обращением Застрахованного лица  по поводу опасных (особо опасных, карантинных  инфекционных) заболеваний, включая заболевание вирусной этиологии Семейства коронавирусов, включая COVID-19, натуральной оспой, чумой, холерой, а также их осложнений.</w:t>
      </w:r>
    </w:p>
    <w:p w14:paraId="0CBF01FE" w14:textId="77777777" w:rsidR="00634DC8" w:rsidRDefault="00634DC8" w:rsidP="00634DC8">
      <w:pPr>
        <w:spacing w:after="0" w:line="240" w:lineRule="auto"/>
        <w:ind w:left="375"/>
        <w:jc w:val="both"/>
        <w:rPr>
          <w:rFonts w:ascii="Tahoma" w:eastAsia="Times New Roman" w:hAnsi="Tahoma" w:cs="Tahoma"/>
          <w:sz w:val="20"/>
          <w:szCs w:val="20"/>
        </w:rPr>
      </w:pPr>
    </w:p>
    <w:p w14:paraId="16BC2F23" w14:textId="77777777" w:rsidR="00634DC8" w:rsidRDefault="00634DC8" w:rsidP="00634DC8">
      <w:pPr>
        <w:numPr>
          <w:ilvl w:val="0"/>
          <w:numId w:val="13"/>
        </w:numPr>
        <w:spacing w:after="0" w:line="240" w:lineRule="auto"/>
        <w:jc w:val="both"/>
        <w:rPr>
          <w:rFonts w:ascii="Tahoma" w:hAnsi="Tahoma" w:cs="Tahoma"/>
          <w:b/>
          <w:bCs/>
          <w:sz w:val="20"/>
          <w:szCs w:val="20"/>
        </w:rPr>
      </w:pPr>
      <w:r>
        <w:rPr>
          <w:rFonts w:ascii="Tahoma" w:hAnsi="Tahoma" w:cs="Tahoma"/>
          <w:b/>
          <w:bCs/>
          <w:sz w:val="20"/>
          <w:szCs w:val="20"/>
        </w:rPr>
        <w:t>Оплата следующих медицинских услуг:</w:t>
      </w:r>
    </w:p>
    <w:p w14:paraId="4C691E97" w14:textId="77777777" w:rsidR="00634DC8" w:rsidRDefault="00634DC8" w:rsidP="00634DC8">
      <w:pPr>
        <w:pStyle w:val="a7"/>
        <w:numPr>
          <w:ilvl w:val="1"/>
          <w:numId w:val="13"/>
        </w:numPr>
        <w:overflowPunct/>
        <w:autoSpaceDE/>
        <w:adjustRightInd/>
        <w:textAlignment w:val="auto"/>
        <w:rPr>
          <w:rFonts w:ascii="Tahoma" w:hAnsi="Tahoma" w:cs="Tahoma"/>
          <w:b/>
          <w:bCs/>
          <w:sz w:val="20"/>
          <w:u w:val="single"/>
        </w:rPr>
      </w:pPr>
      <w:r>
        <w:rPr>
          <w:rFonts w:ascii="Tahoma" w:hAnsi="Tahoma" w:cs="Tahoma"/>
          <w:sz w:val="20"/>
        </w:rPr>
        <w:t xml:space="preserve">не предусмотренных договором страхования, не назначенных врачом или выполняемых по желанию Застрахованного; </w:t>
      </w:r>
    </w:p>
    <w:p w14:paraId="77C76EA1"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в связи с патологическими состояниями и травмами, возникшими или полученными в состоянии алкогольного, наркотического или иного токсического опьянения, а также в период нахождения под воздействием иных психоактивных веществ;</w:t>
      </w:r>
    </w:p>
    <w:p w14:paraId="38EC0648"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приемы врачами-специалистами, консультации, диагностические исследования, процедуры и манипуляции и прочие услуги, связанные с диагностикой и ведением беременности и ее осложнений,  в том числе  - при угрозе прерывания беременности, за исключением случаев оказания экстренной медицинской помощи, в объеме видов медицинской помощи,  предусмотренных программой страхования при внематочной беременности и маточном кровотечении при беременности сроком до 12-ти недель; по родовспоможению; по послеродовым состояниям и/или заболеваниям и  их осложнениям;</w:t>
      </w:r>
    </w:p>
    <w:p w14:paraId="51B9D24B"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приемы врачами-специалистами, консультации, диагностические исследования, процедуры и манипуляции и прочие услуги оказываемые по планированию семьи, в том числе медико-генетическое консультирование  и генетические исследования при планировании беременности; процедуры и манипуляции, способствующие или предотвращающие зачатие включая медикаментозные методы, процедуры и манипуляции по искусственному оплодотворению, медикаментозной и хирургической контрацепции (стерилизацию), по диагностике и лечению бесплодия (мужского и женского), эректильной дисфункции, болезни </w:t>
      </w:r>
      <w:proofErr w:type="spellStart"/>
      <w:r>
        <w:rPr>
          <w:rFonts w:ascii="Tahoma" w:hAnsi="Tahoma" w:cs="Tahoma"/>
          <w:sz w:val="20"/>
          <w:szCs w:val="20"/>
        </w:rPr>
        <w:t>Пейрони</w:t>
      </w:r>
      <w:proofErr w:type="spellEnd"/>
      <w:r>
        <w:rPr>
          <w:rFonts w:ascii="Tahoma" w:hAnsi="Tahoma" w:cs="Tahoma"/>
          <w:sz w:val="20"/>
          <w:szCs w:val="20"/>
        </w:rPr>
        <w:t>, всех видов сексуальных расстройств;</w:t>
      </w:r>
    </w:p>
    <w:p w14:paraId="60C574CA"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w:t>
      </w:r>
      <w:r>
        <w:rPr>
          <w:rFonts w:ascii="Tahoma" w:eastAsia="Times New Roman" w:hAnsi="Tahoma" w:cs="Tahoma"/>
          <w:sz w:val="20"/>
          <w:szCs w:val="20"/>
        </w:rPr>
        <w:t xml:space="preserve">по эндодонтическому лечению и  по восстановлению </w:t>
      </w:r>
      <w:proofErr w:type="spellStart"/>
      <w:r>
        <w:rPr>
          <w:rFonts w:ascii="Tahoma" w:eastAsia="Times New Roman" w:hAnsi="Tahoma" w:cs="Tahoma"/>
          <w:sz w:val="20"/>
          <w:szCs w:val="20"/>
        </w:rPr>
        <w:t>коронковой</w:t>
      </w:r>
      <w:proofErr w:type="spellEnd"/>
      <w:r>
        <w:rPr>
          <w:rFonts w:ascii="Tahoma" w:eastAsia="Times New Roman" w:hAnsi="Tahoma" w:cs="Tahoma"/>
          <w:sz w:val="20"/>
          <w:szCs w:val="20"/>
        </w:rPr>
        <w:t xml:space="preserve"> части зуба, разрушенной на 50% и более на момент первичного осмотра по манипуляциям на зубах, покрытых ортопедическими и ортодонтическими конструкциями (за исключением необходимости оказания экстренной медицинской помощи с целью купирования острого болевого синдрома при остром воспалении или травме); </w:t>
      </w:r>
      <w:proofErr w:type="spellStart"/>
      <w:r>
        <w:rPr>
          <w:rFonts w:ascii="Tahoma" w:eastAsia="Times New Roman" w:hAnsi="Tahoma" w:cs="Tahoma"/>
          <w:sz w:val="20"/>
          <w:szCs w:val="20"/>
        </w:rPr>
        <w:t>зубосохраняющие</w:t>
      </w:r>
      <w:proofErr w:type="spellEnd"/>
      <w:r>
        <w:rPr>
          <w:rFonts w:ascii="Tahoma" w:eastAsia="Times New Roman" w:hAnsi="Tahoma" w:cs="Tahoma"/>
          <w:sz w:val="20"/>
          <w:szCs w:val="20"/>
        </w:rPr>
        <w:t xml:space="preserve"> операции, в том числе </w:t>
      </w:r>
      <w:proofErr w:type="spellStart"/>
      <w:r>
        <w:rPr>
          <w:rFonts w:ascii="Tahoma" w:eastAsia="Times New Roman" w:hAnsi="Tahoma" w:cs="Tahoma"/>
          <w:sz w:val="20"/>
          <w:szCs w:val="20"/>
        </w:rPr>
        <w:t>цистэктомия</w:t>
      </w:r>
      <w:proofErr w:type="spellEnd"/>
      <w:r>
        <w:rPr>
          <w:rFonts w:ascii="Tahoma" w:eastAsia="Times New Roman" w:hAnsi="Tahoma" w:cs="Tahoma"/>
          <w:sz w:val="20"/>
          <w:szCs w:val="20"/>
        </w:rPr>
        <w:t xml:space="preserve">; по лечению </w:t>
      </w:r>
      <w:proofErr w:type="spellStart"/>
      <w:r>
        <w:rPr>
          <w:rFonts w:ascii="Tahoma" w:eastAsia="Times New Roman" w:hAnsi="Tahoma" w:cs="Tahoma"/>
          <w:sz w:val="20"/>
          <w:szCs w:val="20"/>
        </w:rPr>
        <w:t>некариозных</w:t>
      </w:r>
      <w:proofErr w:type="spellEnd"/>
      <w:r>
        <w:rPr>
          <w:rFonts w:ascii="Tahoma" w:eastAsia="Times New Roman" w:hAnsi="Tahoma" w:cs="Tahoma"/>
          <w:sz w:val="20"/>
          <w:szCs w:val="20"/>
        </w:rPr>
        <w:t xml:space="preserve"> поражений зубов, за исключением клиновидных дефектов; по устранению </w:t>
      </w:r>
      <w:proofErr w:type="spellStart"/>
      <w:r>
        <w:rPr>
          <w:rFonts w:ascii="Tahoma" w:eastAsia="Times New Roman" w:hAnsi="Tahoma" w:cs="Tahoma"/>
          <w:sz w:val="20"/>
          <w:szCs w:val="20"/>
        </w:rPr>
        <w:t>ортодонтических</w:t>
      </w:r>
      <w:proofErr w:type="spellEnd"/>
      <w:r>
        <w:rPr>
          <w:rFonts w:ascii="Tahoma" w:eastAsia="Times New Roman" w:hAnsi="Tahoma" w:cs="Tahoma"/>
          <w:sz w:val="20"/>
          <w:szCs w:val="20"/>
        </w:rPr>
        <w:t xml:space="preserve"> нарушений; услуг, оказываемых в профилактических (герметизация </w:t>
      </w:r>
      <w:proofErr w:type="spellStart"/>
      <w:r>
        <w:rPr>
          <w:rFonts w:ascii="Tahoma" w:eastAsia="Times New Roman" w:hAnsi="Tahoma" w:cs="Tahoma"/>
          <w:sz w:val="20"/>
          <w:szCs w:val="20"/>
        </w:rPr>
        <w:t>фиссур</w:t>
      </w:r>
      <w:proofErr w:type="spellEnd"/>
      <w:r>
        <w:rPr>
          <w:rFonts w:ascii="Tahoma" w:eastAsia="Times New Roman" w:hAnsi="Tahoma" w:cs="Tahoma"/>
          <w:sz w:val="20"/>
          <w:szCs w:val="20"/>
        </w:rPr>
        <w:t xml:space="preserve"> взрослым, снятие мягких зубных налетов, покрытие зубов фторсодержащими препаратами методом глубокого фторирования и лаками и прочие аналогичные) и косметических (косметическое восстановление зубов, в том числе с применением </w:t>
      </w:r>
      <w:proofErr w:type="spellStart"/>
      <w:r>
        <w:rPr>
          <w:rFonts w:ascii="Tahoma" w:eastAsia="Times New Roman" w:hAnsi="Tahoma" w:cs="Tahoma"/>
          <w:sz w:val="20"/>
          <w:szCs w:val="20"/>
        </w:rPr>
        <w:t>виниров</w:t>
      </w:r>
      <w:proofErr w:type="spellEnd"/>
      <w:r>
        <w:rPr>
          <w:rFonts w:ascii="Tahoma" w:eastAsia="Times New Roman" w:hAnsi="Tahoma" w:cs="Tahoma"/>
          <w:sz w:val="20"/>
          <w:szCs w:val="20"/>
        </w:rPr>
        <w:t xml:space="preserve"> и ламинатов, отбеливание зубов и прочие аналогичные) целях, в том числе замена пломб без медицинских показаний; по зубопротезированию и  подготовке к нему, включая </w:t>
      </w:r>
      <w:proofErr w:type="spellStart"/>
      <w:r>
        <w:rPr>
          <w:rFonts w:ascii="Tahoma" w:eastAsia="Times New Roman" w:hAnsi="Tahoma" w:cs="Tahoma"/>
          <w:sz w:val="20"/>
          <w:szCs w:val="20"/>
        </w:rPr>
        <w:t>депульпирование</w:t>
      </w:r>
      <w:proofErr w:type="spellEnd"/>
      <w:r>
        <w:rPr>
          <w:rFonts w:ascii="Tahoma" w:eastAsia="Times New Roman" w:hAnsi="Tahoma" w:cs="Tahoma"/>
          <w:sz w:val="20"/>
          <w:szCs w:val="20"/>
        </w:rPr>
        <w:t xml:space="preserve"> и удаление зубов; реплантация зубов; имплантации зубов, включая </w:t>
      </w:r>
      <w:r>
        <w:rPr>
          <w:rFonts w:ascii="Tahoma" w:eastAsia="Times New Roman" w:hAnsi="Tahoma" w:cs="Tahoma"/>
          <w:sz w:val="20"/>
          <w:szCs w:val="20"/>
        </w:rPr>
        <w:lastRenderedPageBreak/>
        <w:t xml:space="preserve">подготовку к ней; все услуги, направленные на изменение прикуса, подготовка и проведение </w:t>
      </w:r>
      <w:proofErr w:type="spellStart"/>
      <w:r>
        <w:rPr>
          <w:rFonts w:ascii="Tahoma" w:eastAsia="Times New Roman" w:hAnsi="Tahoma" w:cs="Tahoma"/>
          <w:sz w:val="20"/>
          <w:szCs w:val="20"/>
        </w:rPr>
        <w:t>ортодонтического</w:t>
      </w:r>
      <w:proofErr w:type="spellEnd"/>
      <w:r>
        <w:rPr>
          <w:rFonts w:ascii="Tahoma" w:eastAsia="Times New Roman" w:hAnsi="Tahoma" w:cs="Tahoma"/>
          <w:sz w:val="20"/>
          <w:szCs w:val="20"/>
        </w:rPr>
        <w:t xml:space="preserve"> лечения. Хирургическое и аппаратное лечение заболеваний тканей пародонта. Не являются медицинскими показаниями к оказанию стоматологической (амбулаторной) помощи с применением общего наркоза психические заболевания, в том числе неврозы, фобии  и иные расстройства поведения;</w:t>
      </w:r>
    </w:p>
    <w:p w14:paraId="121E58A8"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приемов врачами–специалистами по диагностике и лечению  кондилом, заболеваний волос, мозолей, бородавок, папиллом, контагиозных моллюсков, </w:t>
      </w:r>
      <w:proofErr w:type="spellStart"/>
      <w:r>
        <w:rPr>
          <w:rFonts w:ascii="Tahoma" w:hAnsi="Tahoma" w:cs="Tahoma"/>
          <w:sz w:val="20"/>
          <w:szCs w:val="20"/>
        </w:rPr>
        <w:t>невусов</w:t>
      </w:r>
      <w:proofErr w:type="spellEnd"/>
      <w:r>
        <w:rPr>
          <w:rFonts w:ascii="Tahoma" w:hAnsi="Tahoma" w:cs="Tahoma"/>
          <w:sz w:val="20"/>
          <w:szCs w:val="20"/>
        </w:rPr>
        <w:t xml:space="preserve">, гиперкератозов, акне, </w:t>
      </w:r>
      <w:proofErr w:type="spellStart"/>
      <w:r>
        <w:rPr>
          <w:rFonts w:ascii="Tahoma" w:hAnsi="Tahoma" w:cs="Tahoma"/>
          <w:sz w:val="20"/>
          <w:szCs w:val="20"/>
        </w:rPr>
        <w:t>халязиона</w:t>
      </w:r>
      <w:proofErr w:type="spellEnd"/>
      <w:r>
        <w:rPr>
          <w:rFonts w:ascii="Tahoma" w:hAnsi="Tahoma" w:cs="Tahoma"/>
          <w:sz w:val="20"/>
          <w:szCs w:val="20"/>
        </w:rPr>
        <w:t>, а также по устранению косметических дефектов, в том числе в целях улучшения психологического состояния Застрахованного лица;</w:t>
      </w:r>
    </w:p>
    <w:p w14:paraId="313BCE65"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по диагностике и лечению с использованием авторских методов в ЛПУ, не предусмотренных программой страхования; по проведению гидроколонотерапии и мониторной очистке кишечника; водолечению и грязелечению (за исключением проведения данных видов лечения в рамках восстановительного (санаторно-курортного) лечения), иммерсионной терапии, механотерапии, ударно-волновой терапии,  аппаратного массажа, курсового  лечения хронических заболеваний с использованием аппаратно-программных комплексов (например, «Ярило», «</w:t>
      </w:r>
      <w:proofErr w:type="spellStart"/>
      <w:r>
        <w:rPr>
          <w:rFonts w:ascii="Tahoma" w:hAnsi="Tahoma" w:cs="Tahoma"/>
          <w:sz w:val="20"/>
          <w:szCs w:val="20"/>
        </w:rPr>
        <w:t>Андро-Гин</w:t>
      </w:r>
      <w:proofErr w:type="spellEnd"/>
      <w:r>
        <w:rPr>
          <w:rFonts w:ascii="Tahoma" w:hAnsi="Tahoma" w:cs="Tahoma"/>
          <w:sz w:val="20"/>
          <w:szCs w:val="20"/>
        </w:rPr>
        <w:t>», «</w:t>
      </w:r>
      <w:proofErr w:type="spellStart"/>
      <w:r>
        <w:rPr>
          <w:rFonts w:ascii="Tahoma" w:hAnsi="Tahoma" w:cs="Tahoma"/>
          <w:sz w:val="20"/>
          <w:szCs w:val="20"/>
        </w:rPr>
        <w:t>Мультимаг</w:t>
      </w:r>
      <w:proofErr w:type="spellEnd"/>
      <w:r>
        <w:rPr>
          <w:rFonts w:ascii="Tahoma" w:hAnsi="Tahoma" w:cs="Tahoma"/>
          <w:sz w:val="20"/>
          <w:szCs w:val="20"/>
        </w:rPr>
        <w:t xml:space="preserve">», программные комплексы в офтальмологии и прочие аналогичные), </w:t>
      </w:r>
      <w:proofErr w:type="spellStart"/>
      <w:r>
        <w:rPr>
          <w:rFonts w:ascii="Tahoma" w:hAnsi="Tahoma" w:cs="Tahoma"/>
          <w:sz w:val="20"/>
          <w:szCs w:val="20"/>
        </w:rPr>
        <w:t>кинезотерапии</w:t>
      </w:r>
      <w:proofErr w:type="spellEnd"/>
      <w:r>
        <w:rPr>
          <w:rFonts w:ascii="Tahoma" w:hAnsi="Tahoma" w:cs="Tahoma"/>
          <w:sz w:val="20"/>
          <w:szCs w:val="20"/>
        </w:rPr>
        <w:t>,  теста «</w:t>
      </w:r>
      <w:proofErr w:type="spellStart"/>
      <w:r>
        <w:rPr>
          <w:rFonts w:ascii="Tahoma" w:hAnsi="Tahoma" w:cs="Tahoma"/>
          <w:sz w:val="20"/>
          <w:szCs w:val="20"/>
        </w:rPr>
        <w:t>Гемокод</w:t>
      </w:r>
      <w:proofErr w:type="spellEnd"/>
      <w:r>
        <w:rPr>
          <w:rFonts w:ascii="Tahoma" w:hAnsi="Tahoma" w:cs="Tahoma"/>
          <w:sz w:val="20"/>
          <w:szCs w:val="20"/>
        </w:rPr>
        <w:t xml:space="preserve">» и аналогичных гематологических тестов; </w:t>
      </w:r>
    </w:p>
    <w:p w14:paraId="5E69B65B"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вертебролога, </w:t>
      </w:r>
      <w:proofErr w:type="spellStart"/>
      <w:r>
        <w:rPr>
          <w:rFonts w:ascii="Tahoma" w:hAnsi="Tahoma" w:cs="Tahoma"/>
          <w:sz w:val="20"/>
          <w:szCs w:val="20"/>
        </w:rPr>
        <w:t>кинезиотерапевта</w:t>
      </w:r>
      <w:proofErr w:type="spellEnd"/>
      <w:r>
        <w:rPr>
          <w:rFonts w:ascii="Tahoma" w:hAnsi="Tahoma" w:cs="Tahoma"/>
          <w:sz w:val="20"/>
          <w:szCs w:val="20"/>
        </w:rPr>
        <w:t xml:space="preserve">, диетолога (сверх объема, предусмотренного программой страхования), генетика, логопеда, психолога, </w:t>
      </w:r>
      <w:proofErr w:type="spellStart"/>
      <w:r>
        <w:rPr>
          <w:rFonts w:ascii="Tahoma" w:hAnsi="Tahoma" w:cs="Tahoma"/>
          <w:sz w:val="20"/>
          <w:szCs w:val="20"/>
        </w:rPr>
        <w:t>фонопеда</w:t>
      </w:r>
      <w:proofErr w:type="spellEnd"/>
      <w:r>
        <w:rPr>
          <w:rFonts w:ascii="Tahoma" w:hAnsi="Tahoma" w:cs="Tahoma"/>
          <w:sz w:val="20"/>
          <w:szCs w:val="20"/>
        </w:rPr>
        <w:t>, фониатра (сверх объема, предусмотренного программой страхования), сомнолога; по психотерапии и  компьютерной психодиагностике;</w:t>
      </w:r>
    </w:p>
    <w:p w14:paraId="1885ADB5"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по </w:t>
      </w:r>
      <w:proofErr w:type="spellStart"/>
      <w:r>
        <w:rPr>
          <w:rFonts w:ascii="Tahoma" w:hAnsi="Tahoma" w:cs="Tahoma"/>
          <w:sz w:val="20"/>
          <w:szCs w:val="20"/>
        </w:rPr>
        <w:t>аллергенспецифической</w:t>
      </w:r>
      <w:proofErr w:type="spellEnd"/>
      <w:r>
        <w:rPr>
          <w:rFonts w:ascii="Tahoma" w:hAnsi="Tahoma" w:cs="Tahoma"/>
          <w:sz w:val="20"/>
          <w:szCs w:val="20"/>
        </w:rPr>
        <w:t xml:space="preserve"> диагностике (кожные тесты, стандартные и/или индивидуальные аллергологические панели и пр.) и по аллерген-специфической </w:t>
      </w:r>
      <w:proofErr w:type="spellStart"/>
      <w:r>
        <w:rPr>
          <w:rFonts w:ascii="Tahoma" w:hAnsi="Tahoma" w:cs="Tahoma"/>
          <w:sz w:val="20"/>
          <w:szCs w:val="20"/>
        </w:rPr>
        <w:t>гипосенсибилизирующей</w:t>
      </w:r>
      <w:proofErr w:type="spellEnd"/>
      <w:r>
        <w:rPr>
          <w:rFonts w:ascii="Tahoma" w:hAnsi="Tahoma" w:cs="Tahoma"/>
          <w:sz w:val="20"/>
          <w:szCs w:val="20"/>
        </w:rPr>
        <w:t xml:space="preserve"> терапии, в том числе СИТ; </w:t>
      </w:r>
    </w:p>
    <w:p w14:paraId="5B65BAC4"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диагностике и лечению (в том числе процедуры и манипуляции), проводимых с эстетической или косметической целью, или проводимых с целью улучшения психического состояния, </w:t>
      </w:r>
      <w:proofErr w:type="spellStart"/>
      <w:r>
        <w:rPr>
          <w:rFonts w:ascii="Tahoma" w:hAnsi="Tahoma" w:cs="Tahoma"/>
          <w:sz w:val="20"/>
          <w:szCs w:val="20"/>
        </w:rPr>
        <w:t>склеротерапия</w:t>
      </w:r>
      <w:proofErr w:type="spellEnd"/>
      <w:r>
        <w:rPr>
          <w:rFonts w:ascii="Tahoma" w:hAnsi="Tahoma" w:cs="Tahoma"/>
          <w:sz w:val="20"/>
          <w:szCs w:val="20"/>
        </w:rPr>
        <w:t xml:space="preserve"> вен любыми методами; любых медицинских и иных услуг, оказываемых в оздоровительных, профилактических и косметических целях;</w:t>
      </w:r>
    </w:p>
    <w:p w14:paraId="68BACC04"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по диагностике и лечению заболеваний, связанных с нарушением питания и коррекции веса;</w:t>
      </w:r>
      <w:r>
        <w:rPr>
          <w:rFonts w:ascii="Tahoma" w:hAnsi="Tahoma" w:cs="Tahoma"/>
          <w:strike/>
          <w:sz w:val="20"/>
          <w:szCs w:val="20"/>
        </w:rPr>
        <w:t xml:space="preserve"> </w:t>
      </w:r>
    </w:p>
    <w:p w14:paraId="613194FC"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по диагностике</w:t>
      </w:r>
      <w:r>
        <w:rPr>
          <w:rFonts w:ascii="Tahoma" w:hAnsi="Tahoma" w:cs="Tahoma"/>
          <w:b/>
          <w:bCs/>
          <w:sz w:val="20"/>
          <w:szCs w:val="20"/>
        </w:rPr>
        <w:t xml:space="preserve"> </w:t>
      </w:r>
      <w:r>
        <w:rPr>
          <w:rFonts w:ascii="Tahoma" w:hAnsi="Tahoma" w:cs="Tahoma"/>
          <w:sz w:val="20"/>
          <w:szCs w:val="20"/>
        </w:rPr>
        <w:t xml:space="preserve">и лечению </w:t>
      </w:r>
      <w:proofErr w:type="spellStart"/>
      <w:r>
        <w:rPr>
          <w:rFonts w:ascii="Tahoma" w:hAnsi="Tahoma" w:cs="Tahoma"/>
          <w:sz w:val="20"/>
          <w:szCs w:val="20"/>
        </w:rPr>
        <w:t>ронхопатии</w:t>
      </w:r>
      <w:proofErr w:type="spellEnd"/>
      <w:r>
        <w:rPr>
          <w:rFonts w:ascii="Tahoma" w:hAnsi="Tahoma" w:cs="Tahoma"/>
          <w:sz w:val="20"/>
          <w:szCs w:val="20"/>
        </w:rPr>
        <w:t xml:space="preserve"> (храпа) и апноэ во время сна;</w:t>
      </w:r>
    </w:p>
    <w:p w14:paraId="462D7817"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лечению патологических установок стоп, в том числе плоскостопия; по лечению нарушений осанки; </w:t>
      </w:r>
    </w:p>
    <w:p w14:paraId="5964DD73"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применению методов народной медицины, используемых с целью диагностики (акупунктурная, аурикулярная, </w:t>
      </w:r>
      <w:proofErr w:type="spellStart"/>
      <w:r>
        <w:rPr>
          <w:rFonts w:ascii="Tahoma" w:hAnsi="Tahoma" w:cs="Tahoma"/>
          <w:sz w:val="20"/>
          <w:szCs w:val="20"/>
        </w:rPr>
        <w:t>термопунктурная</w:t>
      </w:r>
      <w:proofErr w:type="spellEnd"/>
      <w:r>
        <w:rPr>
          <w:rFonts w:ascii="Tahoma" w:hAnsi="Tahoma" w:cs="Tahoma"/>
          <w:sz w:val="20"/>
          <w:szCs w:val="20"/>
        </w:rPr>
        <w:t xml:space="preserve">, </w:t>
      </w:r>
      <w:proofErr w:type="spellStart"/>
      <w:r>
        <w:rPr>
          <w:rFonts w:ascii="Tahoma" w:hAnsi="Tahoma" w:cs="Tahoma"/>
          <w:sz w:val="20"/>
          <w:szCs w:val="20"/>
        </w:rPr>
        <w:t>электропунктурная</w:t>
      </w:r>
      <w:proofErr w:type="spellEnd"/>
      <w:r>
        <w:rPr>
          <w:rFonts w:ascii="Tahoma" w:hAnsi="Tahoma" w:cs="Tahoma"/>
          <w:sz w:val="20"/>
          <w:szCs w:val="20"/>
        </w:rPr>
        <w:t>, мануальная, энергоинформационная, иридодиагностика, диагностика по пульсу и прочие аналогичные), лечения (гирудотерапия, гомеопатия, фитотерапия, апитерапия, хромотерапия («альфа-капсула») и прочие аналогичные) и оздоровления (</w:t>
      </w:r>
      <w:proofErr w:type="spellStart"/>
      <w:r>
        <w:rPr>
          <w:rFonts w:ascii="Tahoma" w:hAnsi="Tahoma" w:cs="Tahoma"/>
          <w:sz w:val="20"/>
          <w:szCs w:val="20"/>
        </w:rPr>
        <w:t>цигун</w:t>
      </w:r>
      <w:proofErr w:type="spellEnd"/>
      <w:r>
        <w:rPr>
          <w:rFonts w:ascii="Tahoma" w:hAnsi="Tahoma" w:cs="Tahoma"/>
          <w:sz w:val="20"/>
          <w:szCs w:val="20"/>
        </w:rPr>
        <w:t>-терапия, управление дыханием, музыкотерапия и прочие аналогичные);</w:t>
      </w:r>
    </w:p>
    <w:p w14:paraId="0D906F7B"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экстракорпоральному воздействию на кровь, в том числе программный гемодиализ, внутривенная лазеротерапия, и прочие аналогичные услуги, за исключением случаев проведения методов экстракорпорального воздействия на кровь по жизненным показаниям при нахождении больного в отделении реанимации; озонотерапии; по проведению </w:t>
      </w:r>
      <w:proofErr w:type="spellStart"/>
      <w:r>
        <w:rPr>
          <w:rFonts w:ascii="Tahoma" w:hAnsi="Tahoma" w:cs="Tahoma"/>
          <w:sz w:val="20"/>
          <w:szCs w:val="20"/>
        </w:rPr>
        <w:t>гипо</w:t>
      </w:r>
      <w:proofErr w:type="spellEnd"/>
      <w:r>
        <w:rPr>
          <w:rFonts w:ascii="Tahoma" w:hAnsi="Tahoma" w:cs="Tahoma"/>
          <w:sz w:val="20"/>
          <w:szCs w:val="20"/>
        </w:rPr>
        <w:t xml:space="preserve">-, </w:t>
      </w:r>
      <w:proofErr w:type="spellStart"/>
      <w:r>
        <w:rPr>
          <w:rFonts w:ascii="Tahoma" w:hAnsi="Tahoma" w:cs="Tahoma"/>
          <w:sz w:val="20"/>
          <w:szCs w:val="20"/>
        </w:rPr>
        <w:t>нормо</w:t>
      </w:r>
      <w:proofErr w:type="spellEnd"/>
      <w:r>
        <w:rPr>
          <w:rFonts w:ascii="Tahoma" w:hAnsi="Tahoma" w:cs="Tahoma"/>
          <w:sz w:val="20"/>
          <w:szCs w:val="20"/>
        </w:rPr>
        <w:t xml:space="preserve">- и гипербарической оксигенации, за исключением случаев проведения гипербарической оксигенации по жизненным показаниям при нахождении больного в отделении реанимации; </w:t>
      </w:r>
    </w:p>
    <w:p w14:paraId="791167F8"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по проведению подготовки к плановой стационарному лечению при отсутствии риска «Стационарная помощь по плановым показаниям» в программе страхования;</w:t>
      </w:r>
    </w:p>
    <w:p w14:paraId="2BCE8E54"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проведению лечебно-диагностических мероприятий и манипуляций, проводимых с применением </w:t>
      </w:r>
      <w:proofErr w:type="spellStart"/>
      <w:r>
        <w:rPr>
          <w:rFonts w:ascii="Tahoma" w:hAnsi="Tahoma" w:cs="Tahoma"/>
          <w:sz w:val="20"/>
          <w:szCs w:val="20"/>
        </w:rPr>
        <w:t>стационарзамещающих</w:t>
      </w:r>
      <w:proofErr w:type="spellEnd"/>
      <w:r>
        <w:rPr>
          <w:rFonts w:ascii="Tahoma" w:hAnsi="Tahoma" w:cs="Tahoma"/>
          <w:sz w:val="20"/>
          <w:szCs w:val="20"/>
        </w:rPr>
        <w:t xml:space="preserve"> технологий («стационар одного дня», «дневной стационар»), если программой страхования не предусмотрен риск «Стационарная  помощь по плановым показаниям»;</w:t>
      </w:r>
    </w:p>
    <w:p w14:paraId="2E370276"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по диспансерному наблюдению по поводу хронических заболеваний и наличию факторов повышенного риска у Застрахованных; </w:t>
      </w:r>
    </w:p>
    <w:p w14:paraId="0F662975"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сверх объемов, предусмотренных программой страхования по отдельным рискам (видам медицинской помощи).</w:t>
      </w:r>
    </w:p>
    <w:p w14:paraId="5D513702" w14:textId="77777777" w:rsidR="00634DC8" w:rsidRDefault="00634DC8" w:rsidP="00634DC8">
      <w:pPr>
        <w:tabs>
          <w:tab w:val="left" w:pos="709"/>
        </w:tabs>
        <w:spacing w:after="0" w:line="240" w:lineRule="auto"/>
        <w:jc w:val="both"/>
        <w:rPr>
          <w:rFonts w:ascii="Tahoma" w:hAnsi="Tahoma" w:cs="Tahoma"/>
          <w:sz w:val="20"/>
          <w:szCs w:val="20"/>
        </w:rPr>
      </w:pPr>
    </w:p>
    <w:p w14:paraId="0FB828D6" w14:textId="77777777" w:rsidR="00634DC8" w:rsidRDefault="00634DC8" w:rsidP="00634DC8">
      <w:pPr>
        <w:numPr>
          <w:ilvl w:val="0"/>
          <w:numId w:val="13"/>
        </w:numPr>
        <w:spacing w:after="0" w:line="240" w:lineRule="auto"/>
        <w:jc w:val="both"/>
        <w:rPr>
          <w:rFonts w:ascii="Tahoma" w:hAnsi="Tahoma" w:cs="Tahoma"/>
          <w:b/>
          <w:bCs/>
          <w:sz w:val="20"/>
          <w:szCs w:val="20"/>
        </w:rPr>
      </w:pPr>
      <w:r>
        <w:rPr>
          <w:rFonts w:ascii="Tahoma" w:hAnsi="Tahoma" w:cs="Tahoma"/>
          <w:b/>
          <w:bCs/>
          <w:sz w:val="20"/>
          <w:szCs w:val="20"/>
        </w:rPr>
        <w:t>Не оплачивается Страховщиком:</w:t>
      </w:r>
    </w:p>
    <w:p w14:paraId="27035CCE"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трансплантация (имплантация) органов и тканей;</w:t>
      </w:r>
    </w:p>
    <w:p w14:paraId="470C141E"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хирургическая коррекция зрения, в том числе с применением лазера; </w:t>
      </w:r>
      <w:proofErr w:type="spellStart"/>
      <w:r>
        <w:rPr>
          <w:rFonts w:ascii="Tahoma" w:hAnsi="Tahoma" w:cs="Tahoma"/>
          <w:sz w:val="20"/>
          <w:szCs w:val="20"/>
        </w:rPr>
        <w:t>слухопротезирование</w:t>
      </w:r>
      <w:proofErr w:type="spellEnd"/>
      <w:r>
        <w:rPr>
          <w:rFonts w:ascii="Tahoma" w:hAnsi="Tahoma" w:cs="Tahoma"/>
          <w:sz w:val="20"/>
          <w:szCs w:val="20"/>
        </w:rPr>
        <w:t xml:space="preserve">, в том числе восстановление функции утраченного слуха с помощью слухового аппарата и/или методом кохлеарной имплантации; </w:t>
      </w:r>
    </w:p>
    <w:p w14:paraId="356C8F1A"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проведение </w:t>
      </w:r>
      <w:proofErr w:type="spellStart"/>
      <w:r>
        <w:rPr>
          <w:rFonts w:ascii="Tahoma" w:hAnsi="Tahoma" w:cs="Tahoma"/>
          <w:sz w:val="20"/>
          <w:szCs w:val="20"/>
        </w:rPr>
        <w:t>септопластики</w:t>
      </w:r>
      <w:proofErr w:type="spellEnd"/>
      <w:r>
        <w:rPr>
          <w:rFonts w:ascii="Tahoma" w:hAnsi="Tahoma" w:cs="Tahoma"/>
          <w:sz w:val="20"/>
          <w:szCs w:val="20"/>
        </w:rPr>
        <w:t>, в том числе подслизистой резекции перегородки носа;</w:t>
      </w:r>
    </w:p>
    <w:p w14:paraId="20BAA7DF"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lastRenderedPageBreak/>
        <w:t xml:space="preserve"> плановое нейрохирургическое лечение; </w:t>
      </w:r>
    </w:p>
    <w:p w14:paraId="33C6DE2B"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Плановое хирургическое стационарное лечение (в том числе с применением </w:t>
      </w:r>
      <w:proofErr w:type="spellStart"/>
      <w:r>
        <w:rPr>
          <w:rFonts w:ascii="Tahoma" w:hAnsi="Tahoma" w:cs="Tahoma"/>
          <w:sz w:val="20"/>
          <w:szCs w:val="20"/>
        </w:rPr>
        <w:t>стационарзамещающих</w:t>
      </w:r>
      <w:proofErr w:type="spellEnd"/>
      <w:r>
        <w:rPr>
          <w:rFonts w:ascii="Tahoma" w:hAnsi="Tahoma" w:cs="Tahoma"/>
          <w:sz w:val="20"/>
          <w:szCs w:val="20"/>
        </w:rPr>
        <w:t xml:space="preserve"> технологий) заболеваний опорно-двигательной системы, в том числе суставов и грыж (</w:t>
      </w:r>
      <w:proofErr w:type="spellStart"/>
      <w:r>
        <w:rPr>
          <w:rFonts w:ascii="Tahoma" w:hAnsi="Tahoma" w:cs="Tahoma"/>
          <w:sz w:val="20"/>
          <w:szCs w:val="20"/>
        </w:rPr>
        <w:t>протрузий</w:t>
      </w:r>
      <w:proofErr w:type="spellEnd"/>
      <w:r>
        <w:rPr>
          <w:rFonts w:ascii="Tahoma" w:hAnsi="Tahoma" w:cs="Tahoma"/>
          <w:sz w:val="20"/>
          <w:szCs w:val="20"/>
        </w:rPr>
        <w:t>) дисков позвоночника;</w:t>
      </w:r>
    </w:p>
    <w:p w14:paraId="6F45EE63"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Плановое хирургическое стационарное лечение (в том числе с применением </w:t>
      </w:r>
      <w:proofErr w:type="spellStart"/>
      <w:r>
        <w:rPr>
          <w:rFonts w:ascii="Tahoma" w:hAnsi="Tahoma" w:cs="Tahoma"/>
          <w:sz w:val="20"/>
          <w:szCs w:val="20"/>
        </w:rPr>
        <w:t>стационарзамещающих</w:t>
      </w:r>
      <w:proofErr w:type="spellEnd"/>
      <w:r>
        <w:rPr>
          <w:rFonts w:ascii="Tahoma" w:hAnsi="Tahoma" w:cs="Tahoma"/>
          <w:sz w:val="20"/>
          <w:szCs w:val="20"/>
        </w:rPr>
        <w:t xml:space="preserve"> технологий)  заболеваний сердца и сосудов, в том числе малоинвазивными  эндоваскулярными (интервенционными) методами (</w:t>
      </w:r>
      <w:proofErr w:type="spellStart"/>
      <w:r>
        <w:rPr>
          <w:rFonts w:ascii="Tahoma" w:hAnsi="Tahoma" w:cs="Tahoma"/>
          <w:sz w:val="20"/>
          <w:szCs w:val="20"/>
        </w:rPr>
        <w:t>стентирование</w:t>
      </w:r>
      <w:proofErr w:type="spellEnd"/>
      <w:r>
        <w:rPr>
          <w:rFonts w:ascii="Tahoma" w:hAnsi="Tahoma" w:cs="Tahoma"/>
          <w:sz w:val="20"/>
          <w:szCs w:val="20"/>
        </w:rPr>
        <w:t>, баллонная ангиопластика);  плановое хирургическое лечение нарушений ритма и проводимости сердца, в том числе малоинвазивными  эндоваскулярными (интервенционными) методами (абляция, установка  искусственных водителей ритма);</w:t>
      </w:r>
    </w:p>
    <w:p w14:paraId="68D732D7" w14:textId="77777777" w:rsidR="00634DC8" w:rsidRDefault="00634DC8" w:rsidP="00634DC8">
      <w:pPr>
        <w:numPr>
          <w:ilvl w:val="1"/>
          <w:numId w:val="13"/>
        </w:numPr>
        <w:spacing w:after="0" w:line="240" w:lineRule="auto"/>
        <w:jc w:val="both"/>
        <w:rPr>
          <w:rFonts w:ascii="Tahoma" w:hAnsi="Tahoma" w:cs="Tahoma"/>
          <w:sz w:val="20"/>
          <w:szCs w:val="20"/>
        </w:rPr>
      </w:pPr>
      <w:r>
        <w:rPr>
          <w:rFonts w:ascii="Tahoma" w:hAnsi="Tahoma" w:cs="Tahoma"/>
          <w:sz w:val="20"/>
          <w:szCs w:val="20"/>
        </w:rPr>
        <w:t xml:space="preserve"> ортопедическое протезирование (восстановление функции утраченных органов и частей тела при помощи протезов (конечности, суставы,  глаза, зубы и другие);</w:t>
      </w:r>
    </w:p>
    <w:p w14:paraId="22C64B15" w14:textId="77777777" w:rsidR="00634DC8" w:rsidRDefault="00634DC8" w:rsidP="00634DC8">
      <w:pPr>
        <w:spacing w:after="0" w:line="240" w:lineRule="auto"/>
        <w:ind w:left="375" w:hanging="375"/>
        <w:jc w:val="both"/>
        <w:rPr>
          <w:rFonts w:ascii="Tahoma" w:hAnsi="Tahoma" w:cs="Tahoma"/>
          <w:strike/>
          <w:sz w:val="20"/>
          <w:szCs w:val="20"/>
        </w:rPr>
      </w:pPr>
      <w:r>
        <w:rPr>
          <w:rFonts w:ascii="Tahoma" w:hAnsi="Tahoma" w:cs="Tahoma"/>
          <w:sz w:val="20"/>
          <w:szCs w:val="20"/>
        </w:rPr>
        <w:t xml:space="preserve">3.8.  медицинские изделия и расходные материалы индивидуального назначения, в том числе для проведения хирургического лечения; электрокардиостимуляторы, </w:t>
      </w:r>
      <w:proofErr w:type="spellStart"/>
      <w:r>
        <w:rPr>
          <w:rFonts w:ascii="Tahoma" w:hAnsi="Tahoma" w:cs="Tahoma"/>
          <w:sz w:val="20"/>
          <w:szCs w:val="20"/>
        </w:rPr>
        <w:t>кардиовертеры</w:t>
      </w:r>
      <w:proofErr w:type="spellEnd"/>
      <w:r>
        <w:rPr>
          <w:rFonts w:ascii="Tahoma" w:hAnsi="Tahoma" w:cs="Tahoma"/>
          <w:sz w:val="20"/>
          <w:szCs w:val="20"/>
        </w:rPr>
        <w:t xml:space="preserve">-дефибрилляторы, протезы, эндопротезы, имплантаты, наборы для остеосинтеза и фиксации, ангиографии, ангиопластики и </w:t>
      </w:r>
      <w:proofErr w:type="spellStart"/>
      <w:r>
        <w:rPr>
          <w:rFonts w:ascii="Tahoma" w:hAnsi="Tahoma" w:cs="Tahoma"/>
          <w:sz w:val="20"/>
          <w:szCs w:val="20"/>
        </w:rPr>
        <w:t>стентирования</w:t>
      </w:r>
      <w:proofErr w:type="spellEnd"/>
      <w:r>
        <w:rPr>
          <w:rFonts w:ascii="Tahoma" w:hAnsi="Tahoma" w:cs="Tahoma"/>
          <w:sz w:val="20"/>
          <w:szCs w:val="20"/>
        </w:rPr>
        <w:t xml:space="preserve"> (кроме кава-фильтра, установленного по экстренным показаниям), иное медицинское оборудование и медицинские изделия для индивидуального использования, медицинские изделия по коррекции зрения и слуха. </w:t>
      </w:r>
    </w:p>
    <w:p w14:paraId="2C3B2A77" w14:textId="77777777" w:rsidR="00634DC8" w:rsidRDefault="00634DC8" w:rsidP="00634DC8">
      <w:pPr>
        <w:tabs>
          <w:tab w:val="num" w:pos="426"/>
          <w:tab w:val="num" w:pos="567"/>
        </w:tabs>
        <w:spacing w:after="0" w:line="240" w:lineRule="auto"/>
        <w:jc w:val="center"/>
        <w:rPr>
          <w:rFonts w:ascii="Tahoma" w:hAnsi="Tahoma" w:cs="Tahoma"/>
          <w:b/>
          <w:sz w:val="20"/>
          <w:szCs w:val="20"/>
        </w:rPr>
      </w:pPr>
    </w:p>
    <w:p w14:paraId="74D8D5CB" w14:textId="77777777" w:rsidR="00634DC8" w:rsidRDefault="00634DC8" w:rsidP="00634DC8">
      <w:pPr>
        <w:tabs>
          <w:tab w:val="num" w:pos="426"/>
          <w:tab w:val="num" w:pos="567"/>
        </w:tabs>
        <w:spacing w:after="0" w:line="240" w:lineRule="auto"/>
        <w:rPr>
          <w:rFonts w:ascii="Tahoma" w:hAnsi="Tahoma" w:cs="Tahoma"/>
          <w:b/>
          <w:sz w:val="20"/>
          <w:szCs w:val="20"/>
        </w:rPr>
      </w:pPr>
    </w:p>
    <w:p w14:paraId="3D8EC049" w14:textId="77777777" w:rsidR="00634DC8" w:rsidRDefault="00634DC8" w:rsidP="00634DC8">
      <w:pPr>
        <w:tabs>
          <w:tab w:val="num" w:pos="426"/>
          <w:tab w:val="num" w:pos="567"/>
        </w:tabs>
        <w:spacing w:after="0" w:line="240" w:lineRule="auto"/>
        <w:jc w:val="center"/>
        <w:rPr>
          <w:rFonts w:ascii="Tahoma" w:hAnsi="Tahoma" w:cs="Tahoma"/>
          <w:b/>
          <w:sz w:val="20"/>
          <w:szCs w:val="20"/>
        </w:rPr>
      </w:pPr>
    </w:p>
    <w:p w14:paraId="28738DF5" w14:textId="77777777" w:rsidR="00634DC8" w:rsidRDefault="00634DC8" w:rsidP="00634DC8">
      <w:pPr>
        <w:tabs>
          <w:tab w:val="num" w:pos="426"/>
          <w:tab w:val="num" w:pos="567"/>
        </w:tabs>
        <w:spacing w:after="0" w:line="240" w:lineRule="auto"/>
        <w:rPr>
          <w:rFonts w:ascii="Tahoma" w:hAnsi="Tahoma" w:cs="Tahoma"/>
          <w:b/>
          <w:sz w:val="20"/>
          <w:szCs w:val="20"/>
        </w:rPr>
      </w:pPr>
    </w:p>
    <w:p w14:paraId="7419B6E2" w14:textId="77777777" w:rsidR="00634DC8" w:rsidRDefault="00634DC8" w:rsidP="00634DC8"/>
    <w:p w14:paraId="1989F5DD" w14:textId="77777777" w:rsidR="00D5218E" w:rsidRDefault="00D5218E" w:rsidP="00E66164">
      <w:pPr>
        <w:tabs>
          <w:tab w:val="left" w:pos="360"/>
        </w:tabs>
        <w:spacing w:after="0" w:line="240" w:lineRule="auto"/>
        <w:jc w:val="both"/>
        <w:rPr>
          <w:rFonts w:ascii="Times New Roman" w:hAnsi="Times New Roman" w:cs="Times New Roman"/>
        </w:rPr>
      </w:pPr>
    </w:p>
    <w:p w14:paraId="5CA9D934" w14:textId="77777777" w:rsidR="00D5218E" w:rsidRDefault="00D5218E" w:rsidP="00E66164">
      <w:pPr>
        <w:tabs>
          <w:tab w:val="left" w:pos="360"/>
        </w:tabs>
        <w:spacing w:after="0" w:line="240" w:lineRule="auto"/>
        <w:jc w:val="both"/>
        <w:rPr>
          <w:rFonts w:ascii="Times New Roman" w:hAnsi="Times New Roman" w:cs="Times New Roman"/>
        </w:rPr>
      </w:pPr>
    </w:p>
    <w:p w14:paraId="7AFE8963" w14:textId="77777777" w:rsidR="00D5218E" w:rsidRDefault="00D5218E" w:rsidP="00E66164">
      <w:pPr>
        <w:tabs>
          <w:tab w:val="left" w:pos="360"/>
        </w:tabs>
        <w:spacing w:after="0" w:line="240" w:lineRule="auto"/>
        <w:jc w:val="both"/>
        <w:rPr>
          <w:rFonts w:ascii="Times New Roman" w:hAnsi="Times New Roman" w:cs="Times New Roman"/>
        </w:rPr>
      </w:pPr>
    </w:p>
    <w:p w14:paraId="11E99194" w14:textId="77777777" w:rsidR="00D5218E" w:rsidRDefault="00D5218E" w:rsidP="00E66164">
      <w:pPr>
        <w:tabs>
          <w:tab w:val="left" w:pos="360"/>
        </w:tabs>
        <w:spacing w:after="0" w:line="240" w:lineRule="auto"/>
        <w:jc w:val="both"/>
        <w:rPr>
          <w:rFonts w:ascii="Times New Roman" w:hAnsi="Times New Roman" w:cs="Times New Roman"/>
        </w:rPr>
      </w:pPr>
    </w:p>
    <w:p w14:paraId="4882A2EC" w14:textId="77777777" w:rsidR="00D5218E" w:rsidRDefault="00D5218E" w:rsidP="00E66164">
      <w:pPr>
        <w:tabs>
          <w:tab w:val="left" w:pos="360"/>
        </w:tabs>
        <w:spacing w:after="0" w:line="240" w:lineRule="auto"/>
        <w:jc w:val="both"/>
        <w:rPr>
          <w:rFonts w:ascii="Times New Roman" w:hAnsi="Times New Roman" w:cs="Times New Roman"/>
        </w:rPr>
      </w:pPr>
    </w:p>
    <w:p w14:paraId="56B10E80" w14:textId="77777777" w:rsidR="00D5218E" w:rsidRDefault="00D5218E" w:rsidP="00E66164">
      <w:pPr>
        <w:tabs>
          <w:tab w:val="left" w:pos="360"/>
        </w:tabs>
        <w:spacing w:after="0" w:line="240" w:lineRule="auto"/>
        <w:jc w:val="both"/>
        <w:rPr>
          <w:rFonts w:ascii="Times New Roman" w:hAnsi="Times New Roman" w:cs="Times New Roman"/>
        </w:rPr>
      </w:pPr>
    </w:p>
    <w:p w14:paraId="61862B60" w14:textId="77777777" w:rsidR="00D5218E" w:rsidRDefault="00D5218E" w:rsidP="00E66164">
      <w:pPr>
        <w:tabs>
          <w:tab w:val="left" w:pos="360"/>
        </w:tabs>
        <w:spacing w:after="0" w:line="240" w:lineRule="auto"/>
        <w:jc w:val="both"/>
        <w:rPr>
          <w:rFonts w:ascii="Times New Roman" w:hAnsi="Times New Roman" w:cs="Times New Roman"/>
        </w:rPr>
      </w:pPr>
    </w:p>
    <w:p w14:paraId="733AEAC6" w14:textId="77777777" w:rsidR="00D5218E" w:rsidRDefault="00D5218E" w:rsidP="00E66164">
      <w:pPr>
        <w:tabs>
          <w:tab w:val="left" w:pos="360"/>
        </w:tabs>
        <w:spacing w:after="0" w:line="240" w:lineRule="auto"/>
        <w:jc w:val="both"/>
        <w:rPr>
          <w:rFonts w:ascii="Times New Roman" w:hAnsi="Times New Roman" w:cs="Times New Roman"/>
        </w:rPr>
      </w:pPr>
    </w:p>
    <w:p w14:paraId="364D9329" w14:textId="77777777" w:rsidR="00D5218E" w:rsidRDefault="00D5218E" w:rsidP="00E66164">
      <w:pPr>
        <w:tabs>
          <w:tab w:val="left" w:pos="360"/>
        </w:tabs>
        <w:spacing w:after="0" w:line="240" w:lineRule="auto"/>
        <w:jc w:val="both"/>
        <w:rPr>
          <w:rFonts w:ascii="Times New Roman" w:hAnsi="Times New Roman" w:cs="Times New Roman"/>
        </w:rPr>
      </w:pPr>
    </w:p>
    <w:p w14:paraId="59134EA8" w14:textId="77777777" w:rsidR="00D5218E" w:rsidRDefault="00D5218E" w:rsidP="00E66164">
      <w:pPr>
        <w:tabs>
          <w:tab w:val="left" w:pos="360"/>
        </w:tabs>
        <w:spacing w:after="0" w:line="240" w:lineRule="auto"/>
        <w:jc w:val="both"/>
        <w:rPr>
          <w:rFonts w:ascii="Times New Roman" w:hAnsi="Times New Roman" w:cs="Times New Roman"/>
        </w:rPr>
      </w:pPr>
    </w:p>
    <w:p w14:paraId="54BD56CD" w14:textId="77777777" w:rsidR="00D5218E" w:rsidRDefault="00D5218E" w:rsidP="00E66164">
      <w:pPr>
        <w:tabs>
          <w:tab w:val="left" w:pos="360"/>
        </w:tabs>
        <w:spacing w:after="0" w:line="240" w:lineRule="auto"/>
        <w:jc w:val="both"/>
        <w:rPr>
          <w:rFonts w:ascii="Times New Roman" w:hAnsi="Times New Roman" w:cs="Times New Roman"/>
        </w:rPr>
      </w:pPr>
    </w:p>
    <w:p w14:paraId="7EB7D328" w14:textId="77777777" w:rsidR="00D5218E" w:rsidRDefault="00D5218E" w:rsidP="00E66164">
      <w:pPr>
        <w:tabs>
          <w:tab w:val="left" w:pos="360"/>
        </w:tabs>
        <w:spacing w:after="0" w:line="240" w:lineRule="auto"/>
        <w:jc w:val="both"/>
        <w:rPr>
          <w:rFonts w:ascii="Times New Roman" w:hAnsi="Times New Roman" w:cs="Times New Roman"/>
        </w:rPr>
      </w:pPr>
    </w:p>
    <w:p w14:paraId="6D2C99D1" w14:textId="77777777" w:rsidR="00D5218E" w:rsidRDefault="00D5218E" w:rsidP="00E66164">
      <w:pPr>
        <w:tabs>
          <w:tab w:val="left" w:pos="360"/>
        </w:tabs>
        <w:spacing w:after="0" w:line="240" w:lineRule="auto"/>
        <w:jc w:val="both"/>
        <w:rPr>
          <w:rFonts w:ascii="Times New Roman" w:hAnsi="Times New Roman" w:cs="Times New Roman"/>
        </w:rPr>
      </w:pPr>
    </w:p>
    <w:p w14:paraId="6315E388" w14:textId="77777777" w:rsidR="00D5218E" w:rsidRDefault="00D5218E" w:rsidP="00E66164">
      <w:pPr>
        <w:tabs>
          <w:tab w:val="left" w:pos="360"/>
        </w:tabs>
        <w:spacing w:after="0" w:line="240" w:lineRule="auto"/>
        <w:jc w:val="both"/>
        <w:rPr>
          <w:rFonts w:ascii="Times New Roman" w:hAnsi="Times New Roman" w:cs="Times New Roman"/>
        </w:rPr>
      </w:pPr>
    </w:p>
    <w:p w14:paraId="59C6B4F1" w14:textId="77777777" w:rsidR="00D5218E" w:rsidRDefault="00D5218E" w:rsidP="00E66164">
      <w:pPr>
        <w:tabs>
          <w:tab w:val="left" w:pos="360"/>
        </w:tabs>
        <w:spacing w:after="0" w:line="240" w:lineRule="auto"/>
        <w:jc w:val="both"/>
        <w:rPr>
          <w:rFonts w:ascii="Times New Roman" w:hAnsi="Times New Roman" w:cs="Times New Roman"/>
        </w:rPr>
      </w:pPr>
    </w:p>
    <w:p w14:paraId="371867E7" w14:textId="77777777" w:rsidR="00904D86" w:rsidRDefault="00904D86" w:rsidP="00E66164">
      <w:pPr>
        <w:tabs>
          <w:tab w:val="left" w:pos="360"/>
        </w:tabs>
        <w:spacing w:after="0" w:line="240" w:lineRule="auto"/>
        <w:jc w:val="both"/>
        <w:rPr>
          <w:rFonts w:ascii="Times New Roman" w:hAnsi="Times New Roman" w:cs="Times New Roman"/>
        </w:rPr>
      </w:pPr>
    </w:p>
    <w:p w14:paraId="3E56E767" w14:textId="77777777" w:rsidR="00904D86" w:rsidRDefault="00904D86" w:rsidP="00E66164">
      <w:pPr>
        <w:tabs>
          <w:tab w:val="left" w:pos="360"/>
        </w:tabs>
        <w:spacing w:after="0" w:line="240" w:lineRule="auto"/>
        <w:jc w:val="both"/>
        <w:rPr>
          <w:rFonts w:ascii="Times New Roman" w:hAnsi="Times New Roman" w:cs="Times New Roman"/>
        </w:rPr>
      </w:pPr>
    </w:p>
    <w:p w14:paraId="26F83622" w14:textId="77777777" w:rsidR="00904D86" w:rsidRDefault="00904D86" w:rsidP="00E66164">
      <w:pPr>
        <w:tabs>
          <w:tab w:val="left" w:pos="360"/>
        </w:tabs>
        <w:spacing w:after="0" w:line="240" w:lineRule="auto"/>
        <w:jc w:val="both"/>
        <w:rPr>
          <w:rFonts w:ascii="Times New Roman" w:hAnsi="Times New Roman" w:cs="Times New Roman"/>
        </w:rPr>
      </w:pPr>
    </w:p>
    <w:p w14:paraId="1B41766B" w14:textId="77777777" w:rsidR="00904D86" w:rsidRDefault="00904D86" w:rsidP="00E66164">
      <w:pPr>
        <w:tabs>
          <w:tab w:val="left" w:pos="360"/>
        </w:tabs>
        <w:spacing w:after="0" w:line="240" w:lineRule="auto"/>
        <w:jc w:val="both"/>
        <w:rPr>
          <w:rFonts w:ascii="Times New Roman" w:hAnsi="Times New Roman" w:cs="Times New Roman"/>
        </w:rPr>
      </w:pPr>
    </w:p>
    <w:p w14:paraId="3968A5F6" w14:textId="77777777" w:rsidR="00904D86" w:rsidRDefault="00904D86" w:rsidP="00E66164">
      <w:pPr>
        <w:tabs>
          <w:tab w:val="left" w:pos="360"/>
        </w:tabs>
        <w:spacing w:after="0" w:line="240" w:lineRule="auto"/>
        <w:jc w:val="both"/>
        <w:rPr>
          <w:rFonts w:ascii="Times New Roman" w:hAnsi="Times New Roman" w:cs="Times New Roman"/>
        </w:rPr>
      </w:pPr>
    </w:p>
    <w:p w14:paraId="7EB3A5F4" w14:textId="77777777" w:rsidR="00904D86" w:rsidRDefault="00904D86" w:rsidP="00E66164">
      <w:pPr>
        <w:tabs>
          <w:tab w:val="left" w:pos="360"/>
        </w:tabs>
        <w:spacing w:after="0" w:line="240" w:lineRule="auto"/>
        <w:jc w:val="both"/>
        <w:rPr>
          <w:rFonts w:ascii="Times New Roman" w:hAnsi="Times New Roman" w:cs="Times New Roman"/>
        </w:rPr>
      </w:pPr>
    </w:p>
    <w:p w14:paraId="4CF28ECE" w14:textId="77777777" w:rsidR="009B00AB" w:rsidRDefault="009B00AB" w:rsidP="00E66164">
      <w:pPr>
        <w:tabs>
          <w:tab w:val="left" w:pos="360"/>
        </w:tabs>
        <w:spacing w:after="0" w:line="240" w:lineRule="auto"/>
        <w:jc w:val="both"/>
        <w:rPr>
          <w:rFonts w:ascii="Times New Roman" w:hAnsi="Times New Roman" w:cs="Times New Roman"/>
        </w:rPr>
      </w:pPr>
    </w:p>
    <w:p w14:paraId="105D56C5" w14:textId="77777777" w:rsidR="009B00AB" w:rsidRDefault="009B00AB" w:rsidP="00E66164">
      <w:pPr>
        <w:tabs>
          <w:tab w:val="left" w:pos="360"/>
        </w:tabs>
        <w:spacing w:after="0" w:line="240" w:lineRule="auto"/>
        <w:jc w:val="both"/>
        <w:rPr>
          <w:rFonts w:ascii="Times New Roman" w:hAnsi="Times New Roman" w:cs="Times New Roman"/>
        </w:rPr>
      </w:pPr>
    </w:p>
    <w:p w14:paraId="67D6868D" w14:textId="77777777" w:rsidR="005F7AC0" w:rsidRDefault="005F7AC0" w:rsidP="00E66164">
      <w:pPr>
        <w:tabs>
          <w:tab w:val="left" w:pos="360"/>
        </w:tabs>
        <w:spacing w:after="0" w:line="240" w:lineRule="auto"/>
        <w:jc w:val="both"/>
        <w:rPr>
          <w:rFonts w:ascii="Times New Roman" w:hAnsi="Times New Roman" w:cs="Times New Roman"/>
        </w:rPr>
      </w:pPr>
    </w:p>
    <w:p w14:paraId="2BF4B7E6" w14:textId="77777777" w:rsidR="005F7AC0" w:rsidRDefault="005F7AC0" w:rsidP="00E66164">
      <w:pPr>
        <w:tabs>
          <w:tab w:val="left" w:pos="360"/>
        </w:tabs>
        <w:spacing w:after="0" w:line="240" w:lineRule="auto"/>
        <w:jc w:val="both"/>
        <w:rPr>
          <w:rFonts w:ascii="Times New Roman" w:hAnsi="Times New Roman" w:cs="Times New Roman"/>
        </w:rPr>
      </w:pPr>
    </w:p>
    <w:p w14:paraId="663FC2E0" w14:textId="77777777" w:rsidR="005F7AC0" w:rsidRDefault="005F7AC0" w:rsidP="00E66164">
      <w:pPr>
        <w:tabs>
          <w:tab w:val="left" w:pos="360"/>
        </w:tabs>
        <w:spacing w:after="0" w:line="240" w:lineRule="auto"/>
        <w:jc w:val="both"/>
        <w:rPr>
          <w:rFonts w:ascii="Times New Roman" w:hAnsi="Times New Roman" w:cs="Times New Roman"/>
        </w:rPr>
      </w:pPr>
    </w:p>
    <w:p w14:paraId="372400CA" w14:textId="77777777" w:rsidR="005F7AC0" w:rsidRDefault="005F7AC0" w:rsidP="00E66164">
      <w:pPr>
        <w:tabs>
          <w:tab w:val="left" w:pos="360"/>
        </w:tabs>
        <w:spacing w:after="0" w:line="240" w:lineRule="auto"/>
        <w:jc w:val="both"/>
        <w:rPr>
          <w:rFonts w:ascii="Times New Roman" w:hAnsi="Times New Roman" w:cs="Times New Roman"/>
        </w:rPr>
      </w:pPr>
    </w:p>
    <w:p w14:paraId="7B3F110F" w14:textId="77777777" w:rsidR="005F7AC0" w:rsidRDefault="005F7AC0" w:rsidP="00E66164">
      <w:pPr>
        <w:tabs>
          <w:tab w:val="left" w:pos="360"/>
        </w:tabs>
        <w:spacing w:after="0" w:line="240" w:lineRule="auto"/>
        <w:jc w:val="both"/>
        <w:rPr>
          <w:rFonts w:ascii="Times New Roman" w:hAnsi="Times New Roman" w:cs="Times New Roman"/>
        </w:rPr>
      </w:pPr>
    </w:p>
    <w:p w14:paraId="3D7E57D2" w14:textId="77777777" w:rsidR="004E0E20" w:rsidRDefault="004E0E20" w:rsidP="00E66164">
      <w:pPr>
        <w:tabs>
          <w:tab w:val="left" w:pos="360"/>
        </w:tabs>
        <w:spacing w:after="0" w:line="240" w:lineRule="auto"/>
        <w:jc w:val="both"/>
        <w:rPr>
          <w:rFonts w:ascii="Times New Roman" w:hAnsi="Times New Roman" w:cs="Times New Roman"/>
        </w:rPr>
      </w:pPr>
    </w:p>
    <w:p w14:paraId="32FBF85E" w14:textId="77777777" w:rsidR="00D5218E" w:rsidRDefault="00D5218E" w:rsidP="00E66164">
      <w:pPr>
        <w:tabs>
          <w:tab w:val="left" w:pos="360"/>
        </w:tabs>
        <w:spacing w:after="0" w:line="240" w:lineRule="auto"/>
        <w:jc w:val="both"/>
        <w:rPr>
          <w:rFonts w:ascii="Times New Roman" w:hAnsi="Times New Roman" w:cs="Times New Roman"/>
        </w:rPr>
      </w:pPr>
    </w:p>
    <w:p w14:paraId="07740944" w14:textId="77777777" w:rsidR="00D5218E" w:rsidRDefault="00D5218E" w:rsidP="00E66164">
      <w:pPr>
        <w:tabs>
          <w:tab w:val="left" w:pos="360"/>
        </w:tabs>
        <w:spacing w:after="0" w:line="240" w:lineRule="auto"/>
        <w:jc w:val="both"/>
        <w:rPr>
          <w:rFonts w:ascii="Times New Roman" w:hAnsi="Times New Roman" w:cs="Times New Roman"/>
        </w:rPr>
      </w:pPr>
    </w:p>
    <w:sectPr w:rsidR="00D5218E" w:rsidSect="00E66164">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1D44ED" w14:textId="77777777" w:rsidR="00264B40" w:rsidRDefault="00264B40" w:rsidP="007C40FA">
      <w:pPr>
        <w:spacing w:after="0" w:line="240" w:lineRule="auto"/>
      </w:pPr>
      <w:r>
        <w:separator/>
      </w:r>
    </w:p>
  </w:endnote>
  <w:endnote w:type="continuationSeparator" w:id="0">
    <w:p w14:paraId="51A49491" w14:textId="77777777" w:rsidR="00264B40" w:rsidRDefault="00264B40" w:rsidP="007C4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ED5831" w14:textId="77777777" w:rsidR="00264B40" w:rsidRDefault="00264B40" w:rsidP="007C40FA">
      <w:pPr>
        <w:spacing w:after="0" w:line="240" w:lineRule="auto"/>
      </w:pPr>
      <w:r>
        <w:separator/>
      </w:r>
    </w:p>
  </w:footnote>
  <w:footnote w:type="continuationSeparator" w:id="0">
    <w:p w14:paraId="1994A46F" w14:textId="77777777" w:rsidR="00264B40" w:rsidRDefault="00264B40" w:rsidP="007C40FA">
      <w:pPr>
        <w:spacing w:after="0" w:line="240" w:lineRule="auto"/>
      </w:pPr>
      <w:r>
        <w:continuationSeparator/>
      </w:r>
    </w:p>
  </w:footnote>
  <w:footnote w:id="1">
    <w:p w14:paraId="4909421E" w14:textId="77777777" w:rsidR="00634DC8" w:rsidRPr="00634DC8" w:rsidRDefault="00634DC8" w:rsidP="00634DC8">
      <w:pPr>
        <w:pStyle w:val="a8"/>
        <w:rPr>
          <w:rFonts w:ascii="Arial" w:hAnsi="Arial" w:cs="Arial"/>
          <w:color w:val="FF0000"/>
          <w:sz w:val="16"/>
          <w:szCs w:val="16"/>
          <w:lang w:val="ru-RU"/>
        </w:rPr>
      </w:pPr>
      <w:r>
        <w:rPr>
          <w:rStyle w:val="a4"/>
        </w:rPr>
        <w:footnoteRef/>
      </w:r>
      <w:r w:rsidRPr="00634DC8">
        <w:rPr>
          <w:lang w:val="ru-RU"/>
        </w:rPr>
        <w:t xml:space="preserve"> </w:t>
      </w:r>
      <w:r w:rsidRPr="00634DC8">
        <w:rPr>
          <w:rFonts w:ascii="Arial" w:hAnsi="Arial" w:cs="Arial"/>
          <w:sz w:val="16"/>
          <w:szCs w:val="16"/>
          <w:lang w:val="ru-RU"/>
        </w:rPr>
        <w:t xml:space="preserve">При наличии соответствующего врача, а также при наличии установленного приложения </w:t>
      </w:r>
      <w:proofErr w:type="spellStart"/>
      <w:r w:rsidRPr="005C63DB">
        <w:rPr>
          <w:rFonts w:ascii="Arial" w:hAnsi="Arial" w:cs="Arial"/>
          <w:sz w:val="16"/>
          <w:szCs w:val="16"/>
          <w:lang w:val="de-DE"/>
        </w:rPr>
        <w:t>SmartMed</w:t>
      </w:r>
      <w:proofErr w:type="spellEnd"/>
      <w:r w:rsidRPr="00634DC8">
        <w:rPr>
          <w:rFonts w:ascii="Arial" w:hAnsi="Arial" w:cs="Arial"/>
          <w:sz w:val="16"/>
          <w:szCs w:val="16"/>
          <w:lang w:val="ru-RU"/>
        </w:rPr>
        <w:t xml:space="preserve"> на мобильном устройстве.</w:t>
      </w:r>
    </w:p>
  </w:footnote>
  <w:footnote w:id="2">
    <w:p w14:paraId="033A470D" w14:textId="77777777" w:rsidR="00634DC8" w:rsidRDefault="00634DC8" w:rsidP="00634DC8">
      <w:pPr>
        <w:pStyle w:val="a8"/>
        <w:ind w:left="0" w:firstLine="0"/>
        <w:rPr>
          <w:rFonts w:ascii="Tahoma" w:hAnsi="Tahoma" w:cs="Tahoma"/>
          <w:b w:val="0"/>
          <w:sz w:val="16"/>
          <w:szCs w:val="16"/>
          <w:lang w:val="ru-RU"/>
        </w:rPr>
      </w:pPr>
      <w:r>
        <w:rPr>
          <w:rFonts w:ascii="Tahoma" w:hAnsi="Tahoma" w:cs="Tahoma"/>
          <w:b w:val="0"/>
          <w:sz w:val="16"/>
          <w:szCs w:val="16"/>
          <w:vertAlign w:val="superscript"/>
          <w:lang w:val="ru-RU"/>
        </w:rPr>
        <w:footnoteRef/>
      </w:r>
      <w:r>
        <w:rPr>
          <w:rFonts w:ascii="Tahoma" w:hAnsi="Tahoma" w:cs="Tahoma"/>
          <w:b w:val="0"/>
          <w:sz w:val="16"/>
          <w:szCs w:val="16"/>
          <w:lang w:val="ru-RU"/>
        </w:rPr>
        <w:t xml:space="preserve"> В исключительных случаях, при невозможности организации выезда бригады СМП по программе ДМС, по жизненным показаниям скорая медицинская помощь может быть оказана бригадой государственной (муниципальной) скорой медицинской помощи.</w:t>
      </w:r>
    </w:p>
  </w:footnote>
  <w:footnote w:id="3">
    <w:p w14:paraId="6DC48281" w14:textId="77777777" w:rsidR="00634DC8" w:rsidRDefault="00634DC8" w:rsidP="00634DC8">
      <w:pPr>
        <w:pStyle w:val="a8"/>
        <w:ind w:left="0" w:firstLine="0"/>
        <w:rPr>
          <w:rFonts w:ascii="Tahoma" w:hAnsi="Tahoma" w:cs="Tahoma"/>
          <w:b w:val="0"/>
          <w:sz w:val="16"/>
          <w:szCs w:val="16"/>
          <w:lang w:val="ru-RU"/>
        </w:rPr>
      </w:pPr>
      <w:r>
        <w:rPr>
          <w:rFonts w:ascii="Tahoma" w:hAnsi="Tahoma" w:cs="Tahoma"/>
          <w:b w:val="0"/>
          <w:sz w:val="16"/>
          <w:szCs w:val="16"/>
          <w:vertAlign w:val="superscript"/>
          <w:lang w:val="ru-RU"/>
        </w:rPr>
        <w:footnoteRef/>
      </w:r>
      <w:r>
        <w:rPr>
          <w:rFonts w:ascii="Tahoma" w:hAnsi="Tahoma" w:cs="Tahoma"/>
          <w:b w:val="0"/>
          <w:sz w:val="16"/>
          <w:szCs w:val="16"/>
          <w:lang w:val="ru-RU"/>
        </w:rPr>
        <w:t xml:space="preserve"> Экстренная госпитализация – госпитализация в состоянии угрожающем жизни, не позднее 24 часов от начала заболевания; Экстренная операция – операция, выполненная не позднее 12 часов с момента поступления Застрахованного в стационар</w:t>
      </w:r>
    </w:p>
  </w:footnote>
  <w:footnote w:id="4">
    <w:p w14:paraId="26CF8554" w14:textId="77777777" w:rsidR="00634DC8" w:rsidRDefault="00634DC8" w:rsidP="00634DC8">
      <w:pPr>
        <w:pStyle w:val="Iniiaiieoaeno"/>
        <w:ind w:firstLine="0"/>
        <w:rPr>
          <w:rFonts w:ascii="Tahoma" w:hAnsi="Tahoma" w:cs="Tahoma"/>
          <w:sz w:val="16"/>
          <w:szCs w:val="16"/>
        </w:rPr>
      </w:pPr>
      <w:r>
        <w:rPr>
          <w:rFonts w:ascii="Tahoma" w:hAnsi="Tahoma" w:cs="Tahoma"/>
          <w:sz w:val="16"/>
          <w:szCs w:val="16"/>
          <w:vertAlign w:val="superscript"/>
        </w:rPr>
        <w:footnoteRef/>
      </w:r>
      <w:r>
        <w:rPr>
          <w:rFonts w:ascii="Tahoma" w:hAnsi="Tahoma" w:cs="Tahoma"/>
          <w:sz w:val="16"/>
          <w:szCs w:val="16"/>
        </w:rPr>
        <w:t xml:space="preserve"> Оказание услуг в дневном стационаре (стационаре одного дня) возможно при наличии в Варианте страхования Застрахованного лица риска «Плановая стационарная помощь».</w:t>
      </w:r>
    </w:p>
    <w:p w14:paraId="023AB8AB" w14:textId="77777777" w:rsidR="00634DC8" w:rsidRDefault="00634DC8" w:rsidP="00634DC8">
      <w:pPr>
        <w:pStyle w:val="a8"/>
        <w:rPr>
          <w:lang w:val="ru-RU"/>
        </w:rPr>
      </w:pPr>
    </w:p>
  </w:footnote>
  <w:footnote w:id="5">
    <w:p w14:paraId="21CB20BC" w14:textId="77777777" w:rsidR="00634DC8" w:rsidRPr="00634DC8" w:rsidRDefault="00634DC8" w:rsidP="00634DC8">
      <w:pPr>
        <w:pStyle w:val="a8"/>
        <w:rPr>
          <w:rFonts w:ascii="Arial" w:hAnsi="Arial" w:cs="Arial"/>
          <w:color w:val="FF0000"/>
          <w:sz w:val="16"/>
          <w:szCs w:val="16"/>
          <w:lang w:val="ru-RU"/>
        </w:rPr>
      </w:pPr>
      <w:r>
        <w:rPr>
          <w:rStyle w:val="a4"/>
        </w:rPr>
        <w:footnoteRef/>
      </w:r>
      <w:r w:rsidRPr="00634DC8">
        <w:rPr>
          <w:lang w:val="ru-RU"/>
        </w:rPr>
        <w:t xml:space="preserve"> </w:t>
      </w:r>
      <w:r w:rsidRPr="00634DC8">
        <w:rPr>
          <w:rFonts w:ascii="Arial" w:hAnsi="Arial" w:cs="Arial"/>
          <w:sz w:val="16"/>
          <w:szCs w:val="16"/>
          <w:lang w:val="ru-RU"/>
        </w:rPr>
        <w:t xml:space="preserve">При наличии соответствующего врача, а также при наличии установленного приложения </w:t>
      </w:r>
      <w:proofErr w:type="spellStart"/>
      <w:r w:rsidRPr="005C63DB">
        <w:rPr>
          <w:rFonts w:ascii="Arial" w:hAnsi="Arial" w:cs="Arial"/>
          <w:sz w:val="16"/>
          <w:szCs w:val="16"/>
          <w:lang w:val="de-DE"/>
        </w:rPr>
        <w:t>SmartMed</w:t>
      </w:r>
      <w:proofErr w:type="spellEnd"/>
      <w:r w:rsidRPr="00634DC8">
        <w:rPr>
          <w:rFonts w:ascii="Arial" w:hAnsi="Arial" w:cs="Arial"/>
          <w:sz w:val="16"/>
          <w:szCs w:val="16"/>
          <w:lang w:val="ru-RU"/>
        </w:rPr>
        <w:t xml:space="preserve"> на мобильном устройстве.</w:t>
      </w:r>
    </w:p>
  </w:footnote>
  <w:footnote w:id="6">
    <w:p w14:paraId="08B39103" w14:textId="77777777" w:rsidR="00634DC8" w:rsidRDefault="00634DC8" w:rsidP="00634DC8">
      <w:pPr>
        <w:pStyle w:val="a8"/>
        <w:ind w:left="0" w:firstLine="0"/>
        <w:rPr>
          <w:rFonts w:ascii="Tahoma" w:hAnsi="Tahoma" w:cs="Tahoma"/>
          <w:b w:val="0"/>
          <w:sz w:val="16"/>
          <w:szCs w:val="16"/>
          <w:lang w:val="ru-RU"/>
        </w:rPr>
      </w:pPr>
      <w:r>
        <w:rPr>
          <w:rFonts w:ascii="Tahoma" w:hAnsi="Tahoma" w:cs="Tahoma"/>
          <w:b w:val="0"/>
          <w:sz w:val="16"/>
          <w:szCs w:val="16"/>
          <w:vertAlign w:val="superscript"/>
          <w:lang w:val="ru-RU"/>
        </w:rPr>
        <w:footnoteRef/>
      </w:r>
      <w:r>
        <w:rPr>
          <w:rFonts w:ascii="Tahoma" w:hAnsi="Tahoma" w:cs="Tahoma"/>
          <w:b w:val="0"/>
          <w:sz w:val="16"/>
          <w:szCs w:val="16"/>
          <w:lang w:val="ru-RU"/>
        </w:rPr>
        <w:t xml:space="preserve"> В исключительных случаях, при невозможности организации выезда бригады СМП по программе ДМС, по жизненным показаниям скорая медицинская помощь может быть оказана бригадой государственной (муниципальной) скорой медицинской помощи.</w:t>
      </w:r>
    </w:p>
  </w:footnote>
  <w:footnote w:id="7">
    <w:p w14:paraId="6BCED9DB" w14:textId="77777777" w:rsidR="00634DC8" w:rsidRDefault="00634DC8" w:rsidP="00634DC8">
      <w:pPr>
        <w:pStyle w:val="a8"/>
        <w:ind w:left="0" w:firstLine="0"/>
        <w:rPr>
          <w:rFonts w:ascii="Tahoma" w:hAnsi="Tahoma" w:cs="Tahoma"/>
          <w:b w:val="0"/>
          <w:sz w:val="16"/>
          <w:szCs w:val="16"/>
          <w:lang w:val="ru-RU"/>
        </w:rPr>
      </w:pPr>
      <w:r>
        <w:rPr>
          <w:rFonts w:ascii="Tahoma" w:hAnsi="Tahoma" w:cs="Tahoma"/>
          <w:b w:val="0"/>
          <w:sz w:val="16"/>
          <w:szCs w:val="16"/>
          <w:vertAlign w:val="superscript"/>
          <w:lang w:val="ru-RU"/>
        </w:rPr>
        <w:footnoteRef/>
      </w:r>
      <w:r>
        <w:rPr>
          <w:rFonts w:ascii="Tahoma" w:hAnsi="Tahoma" w:cs="Tahoma"/>
          <w:b w:val="0"/>
          <w:sz w:val="16"/>
          <w:szCs w:val="16"/>
          <w:lang w:val="ru-RU"/>
        </w:rPr>
        <w:t xml:space="preserve"> Экстренная госпитализация – госпитализация в состоянии угрожающем жизни, не позднее 24 часов от начала заболевания; Экстренная операция – операция, выполненная не позднее 12 часов с момента поступления Застрахованного в стационар</w:t>
      </w:r>
    </w:p>
  </w:footnote>
  <w:footnote w:id="8">
    <w:p w14:paraId="7988A87B" w14:textId="77777777" w:rsidR="00634DC8" w:rsidRDefault="00634DC8" w:rsidP="00634DC8">
      <w:pPr>
        <w:pStyle w:val="Iniiaiieoaeno"/>
        <w:ind w:firstLine="0"/>
        <w:rPr>
          <w:rFonts w:ascii="Tahoma" w:hAnsi="Tahoma" w:cs="Tahoma"/>
          <w:sz w:val="16"/>
          <w:szCs w:val="16"/>
        </w:rPr>
      </w:pPr>
      <w:r>
        <w:rPr>
          <w:rFonts w:ascii="Tahoma" w:hAnsi="Tahoma" w:cs="Tahoma"/>
          <w:sz w:val="16"/>
          <w:szCs w:val="16"/>
          <w:vertAlign w:val="superscript"/>
        </w:rPr>
        <w:footnoteRef/>
      </w:r>
      <w:r>
        <w:rPr>
          <w:rFonts w:ascii="Tahoma" w:hAnsi="Tahoma" w:cs="Tahoma"/>
          <w:sz w:val="16"/>
          <w:szCs w:val="16"/>
        </w:rPr>
        <w:t xml:space="preserve"> Оказание услуг в дневном стационаре (стационаре одного дня) возможно при наличии в Варианте страхования Застрахованного лица риска «Плановая стационарная помощь».</w:t>
      </w:r>
    </w:p>
    <w:p w14:paraId="0AB475B1" w14:textId="77777777" w:rsidR="00634DC8" w:rsidRDefault="00634DC8" w:rsidP="00634DC8">
      <w:pPr>
        <w:pStyle w:val="a8"/>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B6CEC"/>
    <w:multiLevelType w:val="hybridMultilevel"/>
    <w:tmpl w:val="D576BB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6A03071"/>
    <w:multiLevelType w:val="multilevel"/>
    <w:tmpl w:val="6AA6E86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9DB15CB"/>
    <w:multiLevelType w:val="hybridMultilevel"/>
    <w:tmpl w:val="8E969D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A667929"/>
    <w:multiLevelType w:val="multilevel"/>
    <w:tmpl w:val="6AA6E86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AF5564F"/>
    <w:multiLevelType w:val="hybridMultilevel"/>
    <w:tmpl w:val="23DE8268"/>
    <w:lvl w:ilvl="0" w:tplc="0419000F">
      <w:start w:val="1"/>
      <w:numFmt w:val="decimal"/>
      <w:lvlText w:val="%1."/>
      <w:lvlJc w:val="left"/>
      <w:pPr>
        <w:ind w:left="1211" w:hanging="360"/>
      </w:pPr>
      <w:rPr>
        <w:rFonts w:cs="Times New Roman"/>
      </w:rPr>
    </w:lvl>
    <w:lvl w:ilvl="1" w:tplc="04190019">
      <w:start w:val="1"/>
      <w:numFmt w:val="lowerLetter"/>
      <w:lvlText w:val="%2."/>
      <w:lvlJc w:val="left"/>
      <w:pPr>
        <w:ind w:left="2214" w:hanging="360"/>
      </w:pPr>
      <w:rPr>
        <w:rFonts w:cs="Times New Roman"/>
      </w:rPr>
    </w:lvl>
    <w:lvl w:ilvl="2" w:tplc="0419001B">
      <w:start w:val="1"/>
      <w:numFmt w:val="lowerRoman"/>
      <w:lvlText w:val="%3."/>
      <w:lvlJc w:val="right"/>
      <w:pPr>
        <w:ind w:left="2934" w:hanging="180"/>
      </w:pPr>
      <w:rPr>
        <w:rFonts w:cs="Times New Roman"/>
      </w:rPr>
    </w:lvl>
    <w:lvl w:ilvl="3" w:tplc="0419000F">
      <w:start w:val="1"/>
      <w:numFmt w:val="decimal"/>
      <w:lvlText w:val="%4."/>
      <w:lvlJc w:val="left"/>
      <w:pPr>
        <w:ind w:left="3654" w:hanging="360"/>
      </w:pPr>
      <w:rPr>
        <w:rFonts w:cs="Times New Roman"/>
      </w:rPr>
    </w:lvl>
    <w:lvl w:ilvl="4" w:tplc="04190019">
      <w:start w:val="1"/>
      <w:numFmt w:val="lowerLetter"/>
      <w:lvlText w:val="%5."/>
      <w:lvlJc w:val="left"/>
      <w:pPr>
        <w:ind w:left="4374" w:hanging="360"/>
      </w:pPr>
      <w:rPr>
        <w:rFonts w:cs="Times New Roman"/>
      </w:rPr>
    </w:lvl>
    <w:lvl w:ilvl="5" w:tplc="0419001B">
      <w:start w:val="1"/>
      <w:numFmt w:val="lowerRoman"/>
      <w:lvlText w:val="%6."/>
      <w:lvlJc w:val="right"/>
      <w:pPr>
        <w:ind w:left="5094" w:hanging="180"/>
      </w:pPr>
      <w:rPr>
        <w:rFonts w:cs="Times New Roman"/>
      </w:rPr>
    </w:lvl>
    <w:lvl w:ilvl="6" w:tplc="0419000F">
      <w:start w:val="1"/>
      <w:numFmt w:val="decimal"/>
      <w:lvlText w:val="%7."/>
      <w:lvlJc w:val="left"/>
      <w:pPr>
        <w:ind w:left="5814" w:hanging="360"/>
      </w:pPr>
      <w:rPr>
        <w:rFonts w:cs="Times New Roman"/>
      </w:rPr>
    </w:lvl>
    <w:lvl w:ilvl="7" w:tplc="04190019">
      <w:start w:val="1"/>
      <w:numFmt w:val="lowerLetter"/>
      <w:lvlText w:val="%8."/>
      <w:lvlJc w:val="left"/>
      <w:pPr>
        <w:ind w:left="6534" w:hanging="360"/>
      </w:pPr>
      <w:rPr>
        <w:rFonts w:cs="Times New Roman"/>
      </w:rPr>
    </w:lvl>
    <w:lvl w:ilvl="8" w:tplc="0419001B">
      <w:start w:val="1"/>
      <w:numFmt w:val="lowerRoman"/>
      <w:lvlText w:val="%9."/>
      <w:lvlJc w:val="right"/>
      <w:pPr>
        <w:ind w:left="7254" w:hanging="180"/>
      </w:pPr>
      <w:rPr>
        <w:rFonts w:cs="Times New Roman"/>
      </w:rPr>
    </w:lvl>
  </w:abstractNum>
  <w:abstractNum w:abstractNumId="5" w15:restartNumberingAfterBreak="0">
    <w:nsid w:val="22E31E09"/>
    <w:multiLevelType w:val="hybridMultilevel"/>
    <w:tmpl w:val="11B834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24841D76"/>
    <w:multiLevelType w:val="hybridMultilevel"/>
    <w:tmpl w:val="8E969D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10E1AC5"/>
    <w:multiLevelType w:val="multilevel"/>
    <w:tmpl w:val="6AA6E86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A034010"/>
    <w:multiLevelType w:val="hybridMultilevel"/>
    <w:tmpl w:val="23DE8268"/>
    <w:lvl w:ilvl="0" w:tplc="0419000F">
      <w:start w:val="1"/>
      <w:numFmt w:val="decimal"/>
      <w:lvlText w:val="%1."/>
      <w:lvlJc w:val="left"/>
      <w:pPr>
        <w:ind w:left="1211" w:hanging="360"/>
      </w:pPr>
      <w:rPr>
        <w:rFonts w:cs="Times New Roman"/>
      </w:rPr>
    </w:lvl>
    <w:lvl w:ilvl="1" w:tplc="04190019">
      <w:start w:val="1"/>
      <w:numFmt w:val="lowerLetter"/>
      <w:lvlText w:val="%2."/>
      <w:lvlJc w:val="left"/>
      <w:pPr>
        <w:ind w:left="2214" w:hanging="360"/>
      </w:pPr>
      <w:rPr>
        <w:rFonts w:cs="Times New Roman"/>
      </w:rPr>
    </w:lvl>
    <w:lvl w:ilvl="2" w:tplc="0419001B">
      <w:start w:val="1"/>
      <w:numFmt w:val="lowerRoman"/>
      <w:lvlText w:val="%3."/>
      <w:lvlJc w:val="right"/>
      <w:pPr>
        <w:ind w:left="2934" w:hanging="180"/>
      </w:pPr>
      <w:rPr>
        <w:rFonts w:cs="Times New Roman"/>
      </w:rPr>
    </w:lvl>
    <w:lvl w:ilvl="3" w:tplc="0419000F">
      <w:start w:val="1"/>
      <w:numFmt w:val="decimal"/>
      <w:lvlText w:val="%4."/>
      <w:lvlJc w:val="left"/>
      <w:pPr>
        <w:ind w:left="3654" w:hanging="360"/>
      </w:pPr>
      <w:rPr>
        <w:rFonts w:cs="Times New Roman"/>
      </w:rPr>
    </w:lvl>
    <w:lvl w:ilvl="4" w:tplc="04190019">
      <w:start w:val="1"/>
      <w:numFmt w:val="lowerLetter"/>
      <w:lvlText w:val="%5."/>
      <w:lvlJc w:val="left"/>
      <w:pPr>
        <w:ind w:left="4374" w:hanging="360"/>
      </w:pPr>
      <w:rPr>
        <w:rFonts w:cs="Times New Roman"/>
      </w:rPr>
    </w:lvl>
    <w:lvl w:ilvl="5" w:tplc="0419001B">
      <w:start w:val="1"/>
      <w:numFmt w:val="lowerRoman"/>
      <w:lvlText w:val="%6."/>
      <w:lvlJc w:val="right"/>
      <w:pPr>
        <w:ind w:left="5094" w:hanging="180"/>
      </w:pPr>
      <w:rPr>
        <w:rFonts w:cs="Times New Roman"/>
      </w:rPr>
    </w:lvl>
    <w:lvl w:ilvl="6" w:tplc="0419000F">
      <w:start w:val="1"/>
      <w:numFmt w:val="decimal"/>
      <w:lvlText w:val="%7."/>
      <w:lvlJc w:val="left"/>
      <w:pPr>
        <w:ind w:left="5814" w:hanging="360"/>
      </w:pPr>
      <w:rPr>
        <w:rFonts w:cs="Times New Roman"/>
      </w:rPr>
    </w:lvl>
    <w:lvl w:ilvl="7" w:tplc="04190019">
      <w:start w:val="1"/>
      <w:numFmt w:val="lowerLetter"/>
      <w:lvlText w:val="%8."/>
      <w:lvlJc w:val="left"/>
      <w:pPr>
        <w:ind w:left="6534" w:hanging="360"/>
      </w:pPr>
      <w:rPr>
        <w:rFonts w:cs="Times New Roman"/>
      </w:rPr>
    </w:lvl>
    <w:lvl w:ilvl="8" w:tplc="0419001B">
      <w:start w:val="1"/>
      <w:numFmt w:val="lowerRoman"/>
      <w:lvlText w:val="%9."/>
      <w:lvlJc w:val="right"/>
      <w:pPr>
        <w:ind w:left="7254" w:hanging="180"/>
      </w:pPr>
      <w:rPr>
        <w:rFonts w:cs="Times New Roman"/>
      </w:rPr>
    </w:lvl>
  </w:abstractNum>
  <w:abstractNum w:abstractNumId="9" w15:restartNumberingAfterBreak="0">
    <w:nsid w:val="40C634BD"/>
    <w:multiLevelType w:val="hybridMultilevel"/>
    <w:tmpl w:val="09E60F22"/>
    <w:lvl w:ilvl="0" w:tplc="04190001">
      <w:start w:val="1"/>
      <w:numFmt w:val="bullet"/>
      <w:lvlText w:val=""/>
      <w:lvlJc w:val="left"/>
      <w:pPr>
        <w:ind w:left="43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4269000F"/>
    <w:multiLevelType w:val="hybridMultilevel"/>
    <w:tmpl w:val="BB88EC28"/>
    <w:lvl w:ilvl="0" w:tplc="8BACC8D4">
      <w:start w:val="1"/>
      <w:numFmt w:val="bullet"/>
      <w:lvlText w:val=""/>
      <w:lvlJc w:val="left"/>
      <w:pPr>
        <w:tabs>
          <w:tab w:val="num" w:pos="720"/>
        </w:tabs>
        <w:ind w:left="720" w:hanging="360"/>
      </w:pPr>
      <w:rPr>
        <w:rFonts w:ascii="Symbol" w:hAnsi="Symbol" w:hint="default"/>
        <w:color w:val="00000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5A1C3DE6"/>
    <w:multiLevelType w:val="hybridMultilevel"/>
    <w:tmpl w:val="DD06DE7A"/>
    <w:lvl w:ilvl="0" w:tplc="0419000F">
      <w:start w:val="1"/>
      <w:numFmt w:val="decimal"/>
      <w:lvlText w:val="%1."/>
      <w:lvlJc w:val="left"/>
      <w:pPr>
        <w:ind w:left="1211" w:hanging="360"/>
      </w:pPr>
      <w:rPr>
        <w:rFonts w:cs="Times New Roman"/>
      </w:rPr>
    </w:lvl>
    <w:lvl w:ilvl="1" w:tplc="04190019">
      <w:start w:val="1"/>
      <w:numFmt w:val="lowerLetter"/>
      <w:lvlText w:val="%2."/>
      <w:lvlJc w:val="left"/>
      <w:pPr>
        <w:ind w:left="2214" w:hanging="360"/>
      </w:pPr>
      <w:rPr>
        <w:rFonts w:cs="Times New Roman"/>
      </w:rPr>
    </w:lvl>
    <w:lvl w:ilvl="2" w:tplc="0419001B">
      <w:start w:val="1"/>
      <w:numFmt w:val="lowerRoman"/>
      <w:lvlText w:val="%3."/>
      <w:lvlJc w:val="right"/>
      <w:pPr>
        <w:ind w:left="2934" w:hanging="180"/>
      </w:pPr>
      <w:rPr>
        <w:rFonts w:cs="Times New Roman"/>
      </w:rPr>
    </w:lvl>
    <w:lvl w:ilvl="3" w:tplc="0419000F">
      <w:start w:val="1"/>
      <w:numFmt w:val="decimal"/>
      <w:lvlText w:val="%4."/>
      <w:lvlJc w:val="left"/>
      <w:pPr>
        <w:ind w:left="3654" w:hanging="360"/>
      </w:pPr>
      <w:rPr>
        <w:rFonts w:cs="Times New Roman"/>
      </w:rPr>
    </w:lvl>
    <w:lvl w:ilvl="4" w:tplc="04190019">
      <w:start w:val="1"/>
      <w:numFmt w:val="lowerLetter"/>
      <w:lvlText w:val="%5."/>
      <w:lvlJc w:val="left"/>
      <w:pPr>
        <w:ind w:left="4374" w:hanging="360"/>
      </w:pPr>
      <w:rPr>
        <w:rFonts w:cs="Times New Roman"/>
      </w:rPr>
    </w:lvl>
    <w:lvl w:ilvl="5" w:tplc="0419001B">
      <w:start w:val="1"/>
      <w:numFmt w:val="lowerRoman"/>
      <w:lvlText w:val="%6."/>
      <w:lvlJc w:val="right"/>
      <w:pPr>
        <w:ind w:left="5094" w:hanging="180"/>
      </w:pPr>
      <w:rPr>
        <w:rFonts w:cs="Times New Roman"/>
      </w:rPr>
    </w:lvl>
    <w:lvl w:ilvl="6" w:tplc="0419000F">
      <w:start w:val="1"/>
      <w:numFmt w:val="decimal"/>
      <w:lvlText w:val="%7."/>
      <w:lvlJc w:val="left"/>
      <w:pPr>
        <w:ind w:left="5814" w:hanging="360"/>
      </w:pPr>
      <w:rPr>
        <w:rFonts w:cs="Times New Roman"/>
      </w:rPr>
    </w:lvl>
    <w:lvl w:ilvl="7" w:tplc="04190019">
      <w:start w:val="1"/>
      <w:numFmt w:val="lowerLetter"/>
      <w:lvlText w:val="%8."/>
      <w:lvlJc w:val="left"/>
      <w:pPr>
        <w:ind w:left="6534" w:hanging="360"/>
      </w:pPr>
      <w:rPr>
        <w:rFonts w:cs="Times New Roman"/>
      </w:rPr>
    </w:lvl>
    <w:lvl w:ilvl="8" w:tplc="0419001B">
      <w:start w:val="1"/>
      <w:numFmt w:val="lowerRoman"/>
      <w:lvlText w:val="%9."/>
      <w:lvlJc w:val="right"/>
      <w:pPr>
        <w:ind w:left="7254" w:hanging="180"/>
      </w:pPr>
      <w:rPr>
        <w:rFonts w:cs="Times New Roman"/>
      </w:rPr>
    </w:lvl>
  </w:abstractNum>
  <w:abstractNum w:abstractNumId="12" w15:restartNumberingAfterBreak="0">
    <w:nsid w:val="611A76F9"/>
    <w:multiLevelType w:val="multilevel"/>
    <w:tmpl w:val="6AA6E86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4764574"/>
    <w:multiLevelType w:val="hybridMultilevel"/>
    <w:tmpl w:val="EB800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066BA8"/>
    <w:multiLevelType w:val="hybridMultilevel"/>
    <w:tmpl w:val="C4B032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49304C0"/>
    <w:multiLevelType w:val="hybridMultilevel"/>
    <w:tmpl w:val="DD06DE7A"/>
    <w:lvl w:ilvl="0" w:tplc="0419000F">
      <w:start w:val="1"/>
      <w:numFmt w:val="decimal"/>
      <w:lvlText w:val="%1."/>
      <w:lvlJc w:val="left"/>
      <w:pPr>
        <w:ind w:left="1211" w:hanging="360"/>
      </w:pPr>
      <w:rPr>
        <w:rFonts w:cs="Times New Roman"/>
      </w:rPr>
    </w:lvl>
    <w:lvl w:ilvl="1" w:tplc="04190019">
      <w:start w:val="1"/>
      <w:numFmt w:val="lowerLetter"/>
      <w:lvlText w:val="%2."/>
      <w:lvlJc w:val="left"/>
      <w:pPr>
        <w:ind w:left="2214" w:hanging="360"/>
      </w:pPr>
      <w:rPr>
        <w:rFonts w:cs="Times New Roman"/>
      </w:rPr>
    </w:lvl>
    <w:lvl w:ilvl="2" w:tplc="0419001B">
      <w:start w:val="1"/>
      <w:numFmt w:val="lowerRoman"/>
      <w:lvlText w:val="%3."/>
      <w:lvlJc w:val="right"/>
      <w:pPr>
        <w:ind w:left="2934" w:hanging="180"/>
      </w:pPr>
      <w:rPr>
        <w:rFonts w:cs="Times New Roman"/>
      </w:rPr>
    </w:lvl>
    <w:lvl w:ilvl="3" w:tplc="0419000F">
      <w:start w:val="1"/>
      <w:numFmt w:val="decimal"/>
      <w:lvlText w:val="%4."/>
      <w:lvlJc w:val="left"/>
      <w:pPr>
        <w:ind w:left="3654" w:hanging="360"/>
      </w:pPr>
      <w:rPr>
        <w:rFonts w:cs="Times New Roman"/>
      </w:rPr>
    </w:lvl>
    <w:lvl w:ilvl="4" w:tplc="04190019">
      <w:start w:val="1"/>
      <w:numFmt w:val="lowerLetter"/>
      <w:lvlText w:val="%5."/>
      <w:lvlJc w:val="left"/>
      <w:pPr>
        <w:ind w:left="4374" w:hanging="360"/>
      </w:pPr>
      <w:rPr>
        <w:rFonts w:cs="Times New Roman"/>
      </w:rPr>
    </w:lvl>
    <w:lvl w:ilvl="5" w:tplc="0419001B">
      <w:start w:val="1"/>
      <w:numFmt w:val="lowerRoman"/>
      <w:lvlText w:val="%6."/>
      <w:lvlJc w:val="right"/>
      <w:pPr>
        <w:ind w:left="5094" w:hanging="180"/>
      </w:pPr>
      <w:rPr>
        <w:rFonts w:cs="Times New Roman"/>
      </w:rPr>
    </w:lvl>
    <w:lvl w:ilvl="6" w:tplc="0419000F">
      <w:start w:val="1"/>
      <w:numFmt w:val="decimal"/>
      <w:lvlText w:val="%7."/>
      <w:lvlJc w:val="left"/>
      <w:pPr>
        <w:ind w:left="5814" w:hanging="360"/>
      </w:pPr>
      <w:rPr>
        <w:rFonts w:cs="Times New Roman"/>
      </w:rPr>
    </w:lvl>
    <w:lvl w:ilvl="7" w:tplc="04190019">
      <w:start w:val="1"/>
      <w:numFmt w:val="lowerLetter"/>
      <w:lvlText w:val="%8."/>
      <w:lvlJc w:val="left"/>
      <w:pPr>
        <w:ind w:left="6534" w:hanging="360"/>
      </w:pPr>
      <w:rPr>
        <w:rFonts w:cs="Times New Roman"/>
      </w:rPr>
    </w:lvl>
    <w:lvl w:ilvl="8" w:tplc="0419001B">
      <w:start w:val="1"/>
      <w:numFmt w:val="lowerRoman"/>
      <w:lvlText w:val="%9."/>
      <w:lvlJc w:val="right"/>
      <w:pPr>
        <w:ind w:left="7254" w:hanging="180"/>
      </w:pPr>
      <w:rPr>
        <w:rFonts w:cs="Times New Roman"/>
      </w:rPr>
    </w:lvl>
  </w:abstractNum>
  <w:abstractNum w:abstractNumId="16" w15:restartNumberingAfterBreak="0">
    <w:nsid w:val="7BEA1EA8"/>
    <w:multiLevelType w:val="hybridMultilevel"/>
    <w:tmpl w:val="8E969D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D2F5350"/>
    <w:multiLevelType w:val="hybridMultilevel"/>
    <w:tmpl w:val="8E969D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16"/>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4"/>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7"/>
  </w:num>
  <w:num w:numId="11">
    <w:abstractNumId w:val="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9"/>
  </w:num>
  <w:num w:numId="16">
    <w:abstractNumId w:val="4"/>
  </w:num>
  <w:num w:numId="17">
    <w:abstractNumId w:val="8"/>
  </w:num>
  <w:num w:numId="18">
    <w:abstractNumId w:val="12"/>
  </w:num>
  <w:num w:numId="19">
    <w:abstractNumId w:val="6"/>
  </w:num>
  <w:num w:numId="20">
    <w:abstractNumId w:val="15"/>
  </w:num>
  <w:num w:numId="21">
    <w:abstractNumId w:val="11"/>
  </w:num>
  <w:num w:numId="22">
    <w:abstractNumId w:val="3"/>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1B3"/>
    <w:rsid w:val="00022C3B"/>
    <w:rsid w:val="0008330C"/>
    <w:rsid w:val="00181BFF"/>
    <w:rsid w:val="001B68A0"/>
    <w:rsid w:val="001F2C42"/>
    <w:rsid w:val="00205D3C"/>
    <w:rsid w:val="00264B40"/>
    <w:rsid w:val="003049AD"/>
    <w:rsid w:val="003125DC"/>
    <w:rsid w:val="003A4EBA"/>
    <w:rsid w:val="003B4364"/>
    <w:rsid w:val="004E0E20"/>
    <w:rsid w:val="00523348"/>
    <w:rsid w:val="005A31B3"/>
    <w:rsid w:val="005F7AC0"/>
    <w:rsid w:val="006102C5"/>
    <w:rsid w:val="00634DC8"/>
    <w:rsid w:val="00702873"/>
    <w:rsid w:val="007678DF"/>
    <w:rsid w:val="007C40FA"/>
    <w:rsid w:val="00803804"/>
    <w:rsid w:val="00904D86"/>
    <w:rsid w:val="009B00AB"/>
    <w:rsid w:val="009B2811"/>
    <w:rsid w:val="00B97C55"/>
    <w:rsid w:val="00C302FA"/>
    <w:rsid w:val="00C307E8"/>
    <w:rsid w:val="00C4236A"/>
    <w:rsid w:val="00C52EC3"/>
    <w:rsid w:val="00D5218E"/>
    <w:rsid w:val="00E66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F4CAE"/>
  <w15:docId w15:val="{448AD780-8C64-4816-A016-89EE48BD8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0FA"/>
    <w:rPr>
      <w:rFonts w:eastAsiaTheme="minorEastAsia"/>
      <w:lang w:eastAsia="ru-RU"/>
    </w:rPr>
  </w:style>
  <w:style w:type="paragraph" w:styleId="1">
    <w:name w:val="heading 1"/>
    <w:basedOn w:val="a"/>
    <w:next w:val="a"/>
    <w:link w:val="10"/>
    <w:autoRedefine/>
    <w:qFormat/>
    <w:rsid w:val="007C40FA"/>
    <w:pPr>
      <w:keepNext/>
      <w:spacing w:before="360" w:after="240" w:line="240" w:lineRule="auto"/>
      <w:jc w:val="center"/>
      <w:outlineLvl w:val="0"/>
    </w:pPr>
    <w:rPr>
      <w:rFonts w:asciiTheme="majorHAnsi" w:eastAsia="Times New Roman" w:hAnsiTheme="majorHAnsi" w:cs="Times New Roman"/>
      <w:b/>
      <w:bCs/>
      <w:color w:val="F06923"/>
      <w:kern w:val="3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40FA"/>
    <w:rPr>
      <w:rFonts w:asciiTheme="majorHAnsi" w:eastAsia="Times New Roman" w:hAnsiTheme="majorHAnsi" w:cs="Times New Roman"/>
      <w:b/>
      <w:bCs/>
      <w:color w:val="F06923"/>
      <w:kern w:val="32"/>
      <w:sz w:val="28"/>
      <w:szCs w:val="28"/>
      <w:lang w:eastAsia="ru-RU"/>
    </w:rPr>
  </w:style>
  <w:style w:type="paragraph" w:styleId="a3">
    <w:name w:val="List Paragraph"/>
    <w:basedOn w:val="a"/>
    <w:uiPriority w:val="34"/>
    <w:qFormat/>
    <w:rsid w:val="007C40FA"/>
    <w:pPr>
      <w:spacing w:after="0" w:line="240" w:lineRule="auto"/>
      <w:ind w:left="720"/>
      <w:contextualSpacing/>
    </w:pPr>
    <w:rPr>
      <w:rFonts w:ascii="Times New Roman" w:eastAsia="Times New Roman" w:hAnsi="Times New Roman" w:cs="Times New Roman"/>
      <w:sz w:val="24"/>
      <w:szCs w:val="24"/>
    </w:rPr>
  </w:style>
  <w:style w:type="character" w:styleId="a4">
    <w:name w:val="footnote reference"/>
    <w:uiPriority w:val="99"/>
    <w:rsid w:val="007C40FA"/>
    <w:rPr>
      <w:vertAlign w:val="superscript"/>
    </w:rPr>
  </w:style>
  <w:style w:type="paragraph" w:styleId="a5">
    <w:name w:val="Body Text Indent"/>
    <w:basedOn w:val="a"/>
    <w:link w:val="a6"/>
    <w:rsid w:val="007C40FA"/>
    <w:pPr>
      <w:spacing w:after="0" w:line="240" w:lineRule="auto"/>
      <w:ind w:firstLine="567"/>
      <w:jc w:val="both"/>
    </w:pPr>
    <w:rPr>
      <w:rFonts w:ascii="Times New Roman" w:eastAsia="Times New Roman" w:hAnsi="Times New Roman" w:cs="Times New Roman"/>
      <w:sz w:val="24"/>
      <w:szCs w:val="20"/>
    </w:rPr>
  </w:style>
  <w:style w:type="character" w:customStyle="1" w:styleId="a6">
    <w:name w:val="Основной текст с отступом Знак"/>
    <w:basedOn w:val="a0"/>
    <w:link w:val="a5"/>
    <w:rsid w:val="007C40FA"/>
    <w:rPr>
      <w:rFonts w:ascii="Times New Roman" w:eastAsia="Times New Roman" w:hAnsi="Times New Roman" w:cs="Times New Roman"/>
      <w:sz w:val="24"/>
      <w:szCs w:val="20"/>
      <w:lang w:eastAsia="ru-RU"/>
    </w:rPr>
  </w:style>
  <w:style w:type="paragraph" w:customStyle="1" w:styleId="a7">
    <w:name w:val="!Основной текст"/>
    <w:basedOn w:val="a"/>
    <w:rsid w:val="007C40FA"/>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rPr>
  </w:style>
  <w:style w:type="paragraph" w:styleId="a8">
    <w:name w:val="footnote text"/>
    <w:basedOn w:val="a"/>
    <w:link w:val="a9"/>
    <w:uiPriority w:val="99"/>
    <w:rsid w:val="007C40FA"/>
    <w:pPr>
      <w:widowControl w:val="0"/>
      <w:spacing w:after="0" w:line="240" w:lineRule="auto"/>
      <w:ind w:left="709" w:firstLine="567"/>
      <w:jc w:val="both"/>
    </w:pPr>
    <w:rPr>
      <w:rFonts w:ascii="Times New Roman" w:eastAsia="Times New Roman" w:hAnsi="Times New Roman" w:cs="Times New Roman"/>
      <w:b/>
      <w:sz w:val="20"/>
      <w:szCs w:val="20"/>
      <w:lang w:val="en-US"/>
    </w:rPr>
  </w:style>
  <w:style w:type="character" w:customStyle="1" w:styleId="a9">
    <w:name w:val="Текст сноски Знак"/>
    <w:basedOn w:val="a0"/>
    <w:link w:val="a8"/>
    <w:uiPriority w:val="99"/>
    <w:rsid w:val="007C40FA"/>
    <w:rPr>
      <w:rFonts w:ascii="Times New Roman" w:eastAsia="Times New Roman" w:hAnsi="Times New Roman" w:cs="Times New Roman"/>
      <w:b/>
      <w:sz w:val="20"/>
      <w:szCs w:val="20"/>
      <w:lang w:val="en-US" w:eastAsia="ru-RU"/>
    </w:rPr>
  </w:style>
  <w:style w:type="paragraph" w:customStyle="1" w:styleId="Iniiaiieoaeno">
    <w:name w:val="!Iniiaiie oaeno"/>
    <w:basedOn w:val="a"/>
    <w:rsid w:val="007C40FA"/>
    <w:pPr>
      <w:overflowPunct w:val="0"/>
      <w:autoSpaceDE w:val="0"/>
      <w:autoSpaceDN w:val="0"/>
      <w:adjustRightInd w:val="0"/>
      <w:spacing w:after="0" w:line="240" w:lineRule="auto"/>
      <w:ind w:firstLine="709"/>
      <w:jc w:val="both"/>
    </w:pPr>
    <w:rPr>
      <w:rFonts w:ascii="Times New Roman CYR" w:eastAsia="Times New Roman" w:hAnsi="Times New Roman CYR" w:cs="Times New Roman"/>
      <w:sz w:val="24"/>
      <w:szCs w:val="20"/>
    </w:rPr>
  </w:style>
  <w:style w:type="character" w:styleId="aa">
    <w:name w:val="annotation reference"/>
    <w:basedOn w:val="a0"/>
    <w:uiPriority w:val="99"/>
    <w:semiHidden/>
    <w:unhideWhenUsed/>
    <w:rsid w:val="007C40FA"/>
    <w:rPr>
      <w:sz w:val="16"/>
      <w:szCs w:val="16"/>
    </w:rPr>
  </w:style>
  <w:style w:type="paragraph" w:styleId="ab">
    <w:name w:val="Plain Text"/>
    <w:basedOn w:val="a"/>
    <w:link w:val="ac"/>
    <w:uiPriority w:val="99"/>
    <w:unhideWhenUsed/>
    <w:rsid w:val="007C40FA"/>
    <w:pPr>
      <w:spacing w:after="0" w:line="240" w:lineRule="auto"/>
    </w:pPr>
    <w:rPr>
      <w:rFonts w:ascii="Palatino Linotype" w:eastAsia="Calibri" w:hAnsi="Palatino Linotype" w:cs="Times New Roman"/>
      <w:sz w:val="21"/>
      <w:szCs w:val="21"/>
    </w:rPr>
  </w:style>
  <w:style w:type="character" w:customStyle="1" w:styleId="ac">
    <w:name w:val="Текст Знак"/>
    <w:basedOn w:val="a0"/>
    <w:link w:val="ab"/>
    <w:uiPriority w:val="99"/>
    <w:rsid w:val="007C40FA"/>
    <w:rPr>
      <w:rFonts w:ascii="Palatino Linotype" w:eastAsia="Calibri" w:hAnsi="Palatino Linotype" w:cs="Times New Roman"/>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308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8518</Words>
  <Characters>48558</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Ситникова Ольга Николаевна</dc:creator>
  <cp:lastModifiedBy>Olga</cp:lastModifiedBy>
  <cp:revision>2</cp:revision>
  <cp:lastPrinted>2020-12-14T12:46:00Z</cp:lastPrinted>
  <dcterms:created xsi:type="dcterms:W3CDTF">2020-12-21T09:17:00Z</dcterms:created>
  <dcterms:modified xsi:type="dcterms:W3CDTF">2020-12-21T09:17:00Z</dcterms:modified>
</cp:coreProperties>
</file>