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5742E1" w:rsidRDefault="005742E1" w:rsidP="00BC6AC7">
      <w:pPr>
        <w:rPr>
          <w:rFonts w:ascii="Arial" w:hAnsi="Arial" w:cs="Arial"/>
          <w:b/>
          <w:sz w:val="32"/>
          <w:szCs w:val="32"/>
          <w:u w:val="single"/>
        </w:rPr>
      </w:pPr>
    </w:p>
    <w:p w:rsidR="00BC6AC7" w:rsidRDefault="00BC6AC7" w:rsidP="00BC6AC7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ГОСУДАРСТВЕННЫЙ МОСКОСКИЙ МЮЗИК-ХОЛЛ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(2+)</w:t>
      </w:r>
    </w:p>
    <w:p w:rsidR="00526F5D" w:rsidRDefault="00526F5D" w:rsidP="00BC6AC7">
      <w:pPr>
        <w:jc w:val="center"/>
        <w:rPr>
          <w:rFonts w:ascii="Arial" w:hAnsi="Arial" w:cs="Arial"/>
          <w:b/>
        </w:rPr>
      </w:pPr>
    </w:p>
    <w:p w:rsidR="00526F5D" w:rsidRDefault="00526F5D" w:rsidP="00BC6AC7">
      <w:pPr>
        <w:jc w:val="center"/>
        <w:rPr>
          <w:rFonts w:ascii="Arial" w:hAnsi="Arial" w:cs="Arial"/>
          <w:b/>
        </w:rPr>
      </w:pPr>
    </w:p>
    <w:p w:rsidR="00526F5D" w:rsidRDefault="00BC6AC7" w:rsidP="00BC6A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Москва, ул. Каланчевская, д. 33/12, ст. метро «Комсомольская» </w:t>
      </w:r>
    </w:p>
    <w:p w:rsidR="00BC6AC7" w:rsidRDefault="00BC6AC7" w:rsidP="00BC6A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(7 минут пешком)</w:t>
      </w:r>
    </w:p>
    <w:p w:rsidR="00BC6AC7" w:rsidRDefault="00BC6AC7" w:rsidP="00BC6AC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2, 3, 4, 5, 6, 7, 8 января 2017 г. – 11-00, 13-00</w:t>
      </w:r>
    </w:p>
    <w:p w:rsidR="00BC6AC7" w:rsidRDefault="00BC6AC7" w:rsidP="00BC6AC7">
      <w:pPr>
        <w:rPr>
          <w:rFonts w:ascii="Arial" w:hAnsi="Arial" w:cs="Arial"/>
        </w:rPr>
      </w:pPr>
      <w:r>
        <w:rPr>
          <w:rFonts w:ascii="Arial" w:hAnsi="Arial" w:cs="Arial"/>
          <w:b/>
        </w:rPr>
        <w:t>Цена билета без подарка: 1000 руб. Цена подарка: 500 руб.</w:t>
      </w:r>
    </w:p>
    <w:p w:rsidR="00526F5D" w:rsidRDefault="00526F5D" w:rsidP="00BC6AC7">
      <w:pPr>
        <w:rPr>
          <w:rFonts w:ascii="Arial" w:hAnsi="Arial" w:cs="Arial"/>
        </w:rPr>
      </w:pPr>
    </w:p>
    <w:p w:rsidR="00BC6AC7" w:rsidRDefault="00BC6AC7" w:rsidP="00BC6AC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Дети до 3-х лет проходят по одному билету </w:t>
      </w:r>
      <w:r w:rsidR="00526F5D">
        <w:rPr>
          <w:rFonts w:ascii="Arial" w:hAnsi="Arial" w:cs="Arial"/>
        </w:rPr>
        <w:t>со взрослыми</w:t>
      </w:r>
    </w:p>
    <w:p w:rsidR="00526F5D" w:rsidRDefault="00526F5D" w:rsidP="00BC6AC7">
      <w:pPr>
        <w:jc w:val="center"/>
        <w:rPr>
          <w:rFonts w:ascii="Arial" w:hAnsi="Arial" w:cs="Arial"/>
          <w:b/>
          <w:sz w:val="32"/>
          <w:szCs w:val="32"/>
        </w:rPr>
      </w:pPr>
    </w:p>
    <w:p w:rsidR="00526F5D" w:rsidRDefault="00526F5D" w:rsidP="00BC6AC7">
      <w:pPr>
        <w:jc w:val="center"/>
        <w:rPr>
          <w:rFonts w:ascii="Arial" w:hAnsi="Arial" w:cs="Arial"/>
          <w:b/>
          <w:sz w:val="32"/>
          <w:szCs w:val="32"/>
        </w:rPr>
      </w:pPr>
    </w:p>
    <w:p w:rsidR="00526F5D" w:rsidRDefault="00526F5D" w:rsidP="00BC6AC7">
      <w:pPr>
        <w:jc w:val="center"/>
        <w:rPr>
          <w:rFonts w:ascii="Arial" w:hAnsi="Arial" w:cs="Arial"/>
          <w:b/>
          <w:sz w:val="32"/>
          <w:szCs w:val="32"/>
        </w:rPr>
      </w:pPr>
    </w:p>
    <w:p w:rsidR="00BF2D1B" w:rsidRDefault="00526F5D" w:rsidP="00BC6AC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НОВОГОДНЯЯ СКАЗКА </w:t>
      </w:r>
    </w:p>
    <w:p w:rsidR="00BC6AC7" w:rsidRDefault="00BC6AC7" w:rsidP="00BC6AC7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«Проделки Морозейки»</w:t>
      </w:r>
    </w:p>
    <w:p w:rsidR="00526F5D" w:rsidRDefault="00526F5D" w:rsidP="00BC6AC7">
      <w:pPr>
        <w:spacing w:line="276" w:lineRule="auto"/>
        <w:rPr>
          <w:rFonts w:ascii="Arial" w:hAnsi="Arial" w:cs="Arial"/>
          <w:i/>
          <w:sz w:val="28"/>
          <w:szCs w:val="28"/>
          <w:u w:val="single"/>
        </w:rPr>
      </w:pPr>
    </w:p>
    <w:p w:rsidR="00526F5D" w:rsidRDefault="00526F5D" w:rsidP="00BC6AC7">
      <w:pPr>
        <w:spacing w:line="276" w:lineRule="auto"/>
        <w:rPr>
          <w:rFonts w:ascii="Arial" w:hAnsi="Arial" w:cs="Arial"/>
          <w:i/>
          <w:sz w:val="28"/>
          <w:szCs w:val="28"/>
          <w:u w:val="single"/>
        </w:rPr>
      </w:pPr>
    </w:p>
    <w:p w:rsidR="00BC6AC7" w:rsidRDefault="00BC6AC7" w:rsidP="00BC6AC7">
      <w:pPr>
        <w:spacing w:line="276" w:lineRule="auto"/>
        <w:rPr>
          <w:rFonts w:ascii="Arial" w:hAnsi="Arial" w:cs="Arial"/>
          <w:i/>
          <w:sz w:val="28"/>
          <w:szCs w:val="28"/>
          <w:u w:val="single"/>
        </w:rPr>
      </w:pPr>
      <w:r>
        <w:rPr>
          <w:rFonts w:ascii="Arial" w:hAnsi="Arial" w:cs="Arial"/>
          <w:i/>
          <w:sz w:val="28"/>
          <w:szCs w:val="28"/>
          <w:u w:val="single"/>
        </w:rPr>
        <w:t>Веселая и добрая музыкальная сказка с розыгрышами, опасностями и тайнами:</w:t>
      </w:r>
    </w:p>
    <w:p w:rsidR="00BC6AC7" w:rsidRDefault="00BC6AC7" w:rsidP="00BC6AC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 xml:space="preserve">Растет у Деда Мороза непослушный внук Морозейка, которому очень хочется побыстрее научиться волшебству. Но </w:t>
      </w:r>
      <w:r w:rsidR="00526F5D">
        <w:rPr>
          <w:rFonts w:ascii="Arial" w:hAnsi="Arial" w:cs="Arial"/>
        </w:rPr>
        <w:t xml:space="preserve">вот беда, учится юный волшебник, </w:t>
      </w:r>
      <w:r>
        <w:rPr>
          <w:rFonts w:ascii="Arial" w:hAnsi="Arial" w:cs="Arial"/>
        </w:rPr>
        <w:t>кое-как и поэтому все время попадает в смешные, нелепые, а порой и опасные ситуации….</w:t>
      </w:r>
    </w:p>
    <w:p w:rsidR="00BC6AC7" w:rsidRDefault="00BC6AC7" w:rsidP="00BC6AC7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Вместе с Морозейкой в этой веселой музыкальной сказке участвуют старший брат Деда Мороза – Дед Жара, волшебный конь Тянитолкай, злые пришельцы из космоса и, конечно, Снегурочка.</w:t>
      </w:r>
    </w:p>
    <w:p w:rsidR="00BC6AC7" w:rsidRDefault="00BC6AC7" w:rsidP="00BC6AC7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Даже самые маленькие зрители в зале вместе с героями будут участвовать в сказочных приключениях!</w:t>
      </w:r>
    </w:p>
    <w:p w:rsidR="00BC6AC7" w:rsidRDefault="00BC6AC7" w:rsidP="00BC6AC7">
      <w:pPr>
        <w:rPr>
          <w:rFonts w:ascii="Arial" w:hAnsi="Arial" w:cs="Arial"/>
        </w:rPr>
      </w:pPr>
      <w:r>
        <w:rPr>
          <w:rFonts w:ascii="Arial" w:hAnsi="Arial" w:cs="Arial"/>
        </w:rPr>
        <w:t>А за один час до начала представления перед входом и в фойе зала гостей встретят ростовые куклы, сказочные персонажи, скоморохи. В праздничной новогодней атмосфере развлекательной программы детей ждут хороводы, веселые конкурсы, занимательные игры –и, конечно, поощрительные призы!</w:t>
      </w:r>
    </w:p>
    <w:p w:rsidR="00BC6AC7" w:rsidRDefault="00BC6AC7" w:rsidP="00BC6AC7">
      <w:pPr>
        <w:spacing w:line="320" w:lineRule="exact"/>
        <w:rPr>
          <w:rFonts w:ascii="Arial" w:hAnsi="Arial" w:cs="Arial"/>
          <w:b/>
          <w:color w:val="000000"/>
          <w:sz w:val="26"/>
          <w:szCs w:val="26"/>
        </w:rPr>
      </w:pPr>
    </w:p>
    <w:p w:rsidR="00F158C1" w:rsidRDefault="00F158C1"/>
    <w:sectPr w:rsidR="00F15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C7"/>
    <w:rsid w:val="00526F5D"/>
    <w:rsid w:val="005742E1"/>
    <w:rsid w:val="00BC6AC7"/>
    <w:rsid w:val="00BF2D1B"/>
    <w:rsid w:val="00F1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82C1E-4E5B-4995-8E45-866D3947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2016-09-22T09:22:00Z</dcterms:created>
  <dcterms:modified xsi:type="dcterms:W3CDTF">2016-09-22T11:25:00Z</dcterms:modified>
</cp:coreProperties>
</file>